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797060" w14:textId="77777777" w:rsidR="00312B33" w:rsidRDefault="00312B33" w:rsidP="00312B33">
      <w:pPr>
        <w:ind w:right="-61"/>
      </w:pPr>
    </w:p>
    <w:p w14:paraId="03D8E659" w14:textId="77777777" w:rsidR="00CA0329" w:rsidRDefault="00CA0329" w:rsidP="00312B33">
      <w:pPr>
        <w:ind w:right="-61"/>
      </w:pPr>
    </w:p>
    <w:p w14:paraId="3309A525" w14:textId="4AC8FCF1" w:rsidR="00312B33" w:rsidRDefault="00827F86" w:rsidP="00D647AF">
      <w:pPr>
        <w:pStyle w:val="Heading1"/>
      </w:pPr>
      <w:r>
        <w:rPr>
          <w:rFonts w:ascii="Imago Book" w:hAnsi="Imago Book"/>
          <w:noProof/>
          <w:lang w:eastAsia="en-GB"/>
        </w:rPr>
        <w:drawing>
          <wp:inline distT="0" distB="0" distL="0" distR="0" wp14:anchorId="1B8E0538" wp14:editId="337BB83C">
            <wp:extent cx="6646545" cy="3667432"/>
            <wp:effectExtent l="0" t="0" r="1905" b="9525"/>
            <wp:docPr id="2" name="Picture 2" descr="landscapeA4SQ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apeA4SQRCov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3820" cy="3693517"/>
                    </a:xfrm>
                    <a:prstGeom prst="rect">
                      <a:avLst/>
                    </a:prstGeom>
                    <a:noFill/>
                    <a:ln>
                      <a:noFill/>
                    </a:ln>
                  </pic:spPr>
                </pic:pic>
              </a:graphicData>
            </a:graphic>
          </wp:inline>
        </w:drawing>
      </w:r>
    </w:p>
    <w:p w14:paraId="0C734787" w14:textId="77777777" w:rsidR="00821AA4" w:rsidRPr="00906413" w:rsidRDefault="00821AA4" w:rsidP="00821AA4">
      <w:pPr>
        <w:rPr>
          <w:sz w:val="14"/>
        </w:rPr>
      </w:pPr>
    </w:p>
    <w:p w14:paraId="7A63FE71" w14:textId="77777777" w:rsidR="00285D7E" w:rsidRDefault="00285D7E" w:rsidP="00285D7E">
      <w:pPr>
        <w:tabs>
          <w:tab w:val="left" w:pos="1600"/>
        </w:tabs>
      </w:pPr>
    </w:p>
    <w:p w14:paraId="596A4922" w14:textId="5274DDDB" w:rsidR="00285D7E" w:rsidRPr="00285D7E" w:rsidRDefault="00285D7E" w:rsidP="00285D7E">
      <w:pPr>
        <w:pStyle w:val="Heading1"/>
        <w:spacing w:before="0" w:after="0"/>
        <w:jc w:val="center"/>
        <w:rPr>
          <w:rFonts w:asciiTheme="minorHAnsi" w:hAnsiTheme="minorHAnsi" w:cs="Arial"/>
          <w:bCs/>
          <w:kern w:val="0"/>
          <w:sz w:val="40"/>
          <w:szCs w:val="40"/>
        </w:rPr>
      </w:pPr>
      <w:r w:rsidRPr="00285D7E">
        <w:rPr>
          <w:rFonts w:asciiTheme="minorHAnsi" w:hAnsiTheme="minorHAnsi" w:cs="Arial"/>
          <w:bCs/>
          <w:kern w:val="0"/>
          <w:sz w:val="40"/>
          <w:szCs w:val="40"/>
        </w:rPr>
        <w:t>Cardinal</w:t>
      </w:r>
      <w:r w:rsidR="00AB0CBB">
        <w:rPr>
          <w:rFonts w:asciiTheme="minorHAnsi" w:hAnsiTheme="minorHAnsi" w:cs="Arial"/>
          <w:bCs/>
          <w:kern w:val="0"/>
          <w:sz w:val="40"/>
          <w:szCs w:val="40"/>
        </w:rPr>
        <w:t xml:space="preserve"> Winning Secondary Session: 2018-19</w:t>
      </w:r>
    </w:p>
    <w:p w14:paraId="69253D6B" w14:textId="434153EE" w:rsidR="00285D7E" w:rsidRDefault="00285D7E" w:rsidP="00285D7E">
      <w:pPr>
        <w:tabs>
          <w:tab w:val="left" w:pos="1600"/>
        </w:tabs>
        <w:jc w:val="center"/>
      </w:pPr>
      <w:r>
        <w:rPr>
          <w:rFonts w:cs="Arial"/>
          <w:bCs/>
          <w:noProof/>
          <w:sz w:val="48"/>
          <w:szCs w:val="48"/>
          <w:lang w:eastAsia="en-GB"/>
        </w:rPr>
        <w:drawing>
          <wp:inline distT="0" distB="0" distL="0" distR="0" wp14:anchorId="3C3DA9CD" wp14:editId="24A7FD3C">
            <wp:extent cx="835787" cy="79899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inal Winning Badge.png"/>
                    <pic:cNvPicPr/>
                  </pic:nvPicPr>
                  <pic:blipFill>
                    <a:blip r:embed="rId10">
                      <a:extLst>
                        <a:ext uri="{28A0092B-C50C-407E-A947-70E740481C1C}">
                          <a14:useLocalDpi xmlns:a14="http://schemas.microsoft.com/office/drawing/2010/main" val="0"/>
                        </a:ext>
                      </a:extLst>
                    </a:blip>
                    <a:stretch>
                      <a:fillRect/>
                    </a:stretch>
                  </pic:blipFill>
                  <pic:spPr>
                    <a:xfrm>
                      <a:off x="0" y="0"/>
                      <a:ext cx="834427" cy="797690"/>
                    </a:xfrm>
                    <a:prstGeom prst="rect">
                      <a:avLst/>
                    </a:prstGeom>
                  </pic:spPr>
                </pic:pic>
              </a:graphicData>
            </a:graphic>
          </wp:inline>
        </w:drawing>
      </w:r>
    </w:p>
    <w:p w14:paraId="54B22230" w14:textId="77777777" w:rsidR="00285D7E" w:rsidRDefault="00285D7E" w:rsidP="00285D7E">
      <w:pPr>
        <w:tabs>
          <w:tab w:val="left" w:pos="1600"/>
        </w:tabs>
      </w:pPr>
    </w:p>
    <w:p w14:paraId="5BAA9F84" w14:textId="77777777" w:rsidR="00285D7E" w:rsidRDefault="00285D7E" w:rsidP="00285D7E">
      <w:pPr>
        <w:tabs>
          <w:tab w:val="left" w:pos="1600"/>
        </w:tabs>
      </w:pPr>
    </w:p>
    <w:p w14:paraId="31FD27F0" w14:textId="57F202D8" w:rsidR="00285D7E" w:rsidRPr="00F17B0B" w:rsidRDefault="00963FFD" w:rsidP="00285D7E">
      <w:pPr>
        <w:tabs>
          <w:tab w:val="left" w:pos="1600"/>
        </w:tabs>
        <w:rPr>
          <w:rFonts w:cs="Arial"/>
          <w:sz w:val="22"/>
          <w:szCs w:val="22"/>
        </w:rPr>
      </w:pPr>
      <w:r w:rsidRPr="00F17B0B">
        <w:rPr>
          <w:sz w:val="22"/>
          <w:szCs w:val="22"/>
        </w:rPr>
        <w:t xml:space="preserve">The </w:t>
      </w:r>
      <w:r w:rsidR="0077595A" w:rsidRPr="00F17B0B">
        <w:rPr>
          <w:sz w:val="22"/>
          <w:szCs w:val="22"/>
        </w:rPr>
        <w:t>summar</w:t>
      </w:r>
      <w:r w:rsidRPr="00F17B0B">
        <w:rPr>
          <w:sz w:val="22"/>
          <w:szCs w:val="22"/>
        </w:rPr>
        <w:t xml:space="preserve">y </w:t>
      </w:r>
      <w:r w:rsidR="0077595A" w:rsidRPr="00F17B0B">
        <w:rPr>
          <w:sz w:val="22"/>
          <w:szCs w:val="22"/>
        </w:rPr>
        <w:t>report is provided for parents/care</w:t>
      </w:r>
      <w:r w:rsidRPr="00F17B0B">
        <w:rPr>
          <w:sz w:val="22"/>
          <w:szCs w:val="22"/>
        </w:rPr>
        <w:t>ers and partners to outline our achievements this sess</w:t>
      </w:r>
      <w:r w:rsidR="00533B17" w:rsidRPr="00F17B0B">
        <w:rPr>
          <w:sz w:val="22"/>
          <w:szCs w:val="22"/>
        </w:rPr>
        <w:t>ion and our priorities for next session.</w:t>
      </w:r>
      <w:r w:rsidR="00A84C97" w:rsidRPr="00F17B0B">
        <w:rPr>
          <w:sz w:val="22"/>
          <w:szCs w:val="22"/>
        </w:rPr>
        <w:t xml:space="preserve"> </w:t>
      </w:r>
      <w:r w:rsidR="000C6DF3" w:rsidRPr="00F17B0B">
        <w:rPr>
          <w:rFonts w:cs="Arial"/>
          <w:sz w:val="22"/>
          <w:szCs w:val="22"/>
        </w:rPr>
        <w:t>Throughout this session we have taken forward our prior</w:t>
      </w:r>
      <w:r w:rsidR="00FA4B1A" w:rsidRPr="00F17B0B">
        <w:rPr>
          <w:rFonts w:cs="Arial"/>
          <w:sz w:val="22"/>
          <w:szCs w:val="22"/>
        </w:rPr>
        <w:t xml:space="preserve">ities as detailed in our school </w:t>
      </w:r>
      <w:r w:rsidR="000C6DF3" w:rsidRPr="00F17B0B">
        <w:rPr>
          <w:rFonts w:cs="Arial"/>
          <w:sz w:val="22"/>
          <w:szCs w:val="22"/>
        </w:rPr>
        <w:t>improvement plan. Through our processes of self-evaluation, we have identified how we can improve outcomes for our children and young people.</w:t>
      </w:r>
    </w:p>
    <w:p w14:paraId="3BB6780D" w14:textId="77777777" w:rsidR="00285D7E" w:rsidRPr="00285D7E" w:rsidRDefault="00285D7E" w:rsidP="00285D7E">
      <w:pPr>
        <w:tabs>
          <w:tab w:val="left" w:pos="1600"/>
        </w:tabs>
        <w:rPr>
          <w:rFonts w:cs="Arial"/>
        </w:rPr>
      </w:pPr>
    </w:p>
    <w:p w14:paraId="33D7C8FF" w14:textId="4DF8723F" w:rsidR="00F77357" w:rsidRDefault="00F77357" w:rsidP="00E05DF7">
      <w:pPr>
        <w:tabs>
          <w:tab w:val="left" w:pos="1600"/>
        </w:tabs>
        <w:rPr>
          <w:sz w:val="16"/>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
        <w:gridCol w:w="9736"/>
      </w:tblGrid>
      <w:tr w:rsidR="000C6DF3" w:rsidRPr="005730C9" w14:paraId="747BEDB2" w14:textId="77777777" w:rsidTr="000C6DF3">
        <w:tc>
          <w:tcPr>
            <w:tcW w:w="360" w:type="dxa"/>
            <w:vMerge w:val="restart"/>
            <w:tcBorders>
              <w:top w:val="nil"/>
              <w:left w:val="nil"/>
              <w:right w:val="single" w:sz="2" w:space="0" w:color="auto"/>
            </w:tcBorders>
            <w:shd w:val="clear" w:color="auto" w:fill="C0C0C0"/>
          </w:tcPr>
          <w:p w14:paraId="7846AC8F" w14:textId="77777777" w:rsidR="00F77357" w:rsidRPr="005730C9" w:rsidRDefault="00F77357" w:rsidP="00FA496D">
            <w:pPr>
              <w:tabs>
                <w:tab w:val="left" w:pos="1600"/>
              </w:tabs>
              <w:ind w:left="284" w:hanging="284"/>
              <w:rPr>
                <w:rFonts w:cs="Arial"/>
              </w:rPr>
            </w:pPr>
          </w:p>
          <w:p w14:paraId="08302345" w14:textId="1990C401" w:rsidR="00F77357" w:rsidRPr="004C387E" w:rsidRDefault="00F77357" w:rsidP="004C387E">
            <w:pPr>
              <w:tabs>
                <w:tab w:val="left" w:pos="1600"/>
              </w:tabs>
              <w:ind w:left="284" w:right="144" w:hanging="284"/>
              <w:rPr>
                <w:rFonts w:cs="Arial"/>
                <w:sz w:val="24"/>
                <w:szCs w:val="24"/>
              </w:rPr>
            </w:pPr>
            <w:r w:rsidRPr="004C387E">
              <w:rPr>
                <w:rFonts w:ascii="Arial Bold" w:hAnsi="Arial Bold"/>
                <w:b/>
                <w:sz w:val="24"/>
                <w:szCs w:val="24"/>
              </w:rPr>
              <w:t xml:space="preserve"> </w:t>
            </w:r>
          </w:p>
        </w:tc>
        <w:tc>
          <w:tcPr>
            <w:tcW w:w="9736" w:type="dxa"/>
            <w:tcBorders>
              <w:left w:val="single" w:sz="2" w:space="0" w:color="auto"/>
              <w:bottom w:val="single" w:sz="2" w:space="0" w:color="auto"/>
              <w:right w:val="single" w:sz="2" w:space="0" w:color="auto"/>
            </w:tcBorders>
            <w:shd w:val="clear" w:color="auto" w:fill="C0C0C0"/>
          </w:tcPr>
          <w:p w14:paraId="39C5CDFB" w14:textId="3EC813E9" w:rsidR="00F77357" w:rsidRPr="00811CCB" w:rsidRDefault="00533B17" w:rsidP="00FA496D">
            <w:pPr>
              <w:tabs>
                <w:tab w:val="left" w:pos="1600"/>
              </w:tabs>
              <w:rPr>
                <w:rFonts w:cs="Arial"/>
                <w:b/>
              </w:rPr>
            </w:pPr>
            <w:r>
              <w:rPr>
                <w:rFonts w:cs="Arial"/>
                <w:b/>
              </w:rPr>
              <w:t>Our a</w:t>
            </w:r>
            <w:r w:rsidRPr="00DC1797">
              <w:rPr>
                <w:rFonts w:cs="Arial"/>
                <w:b/>
              </w:rPr>
              <w:t xml:space="preserve">chievements </w:t>
            </w:r>
            <w:r w:rsidR="0005632B">
              <w:rPr>
                <w:rFonts w:cs="Arial"/>
                <w:b/>
              </w:rPr>
              <w:t xml:space="preserve">and improvements </w:t>
            </w:r>
            <w:r w:rsidRPr="00DC1797">
              <w:rPr>
                <w:rFonts w:cs="Arial"/>
                <w:b/>
              </w:rPr>
              <w:t xml:space="preserve">this year.  </w:t>
            </w:r>
          </w:p>
        </w:tc>
      </w:tr>
      <w:tr w:rsidR="004C387E" w:rsidRPr="00DC1797" w14:paraId="10665D5E" w14:textId="77777777" w:rsidTr="000C6DF3">
        <w:tc>
          <w:tcPr>
            <w:tcW w:w="360" w:type="dxa"/>
            <w:vMerge/>
            <w:tcBorders>
              <w:left w:val="nil"/>
              <w:right w:val="single" w:sz="2" w:space="0" w:color="auto"/>
            </w:tcBorders>
            <w:shd w:val="clear" w:color="auto" w:fill="C0C0C0"/>
          </w:tcPr>
          <w:p w14:paraId="515ACBDC" w14:textId="77777777" w:rsidR="00F77357" w:rsidRPr="00DC1797" w:rsidRDefault="00F77357" w:rsidP="00FA496D">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tcPr>
          <w:p w14:paraId="592DEB69" w14:textId="6228502E" w:rsidR="00533B17" w:rsidRPr="00030A78" w:rsidRDefault="00285D7E" w:rsidP="000C6DF3">
            <w:pPr>
              <w:tabs>
                <w:tab w:val="left" w:pos="1600"/>
              </w:tabs>
              <w:spacing w:before="60"/>
              <w:rPr>
                <w:rFonts w:asciiTheme="minorHAnsi" w:hAnsiTheme="minorHAnsi" w:cs="Arial"/>
              </w:rPr>
            </w:pPr>
            <w:r w:rsidRPr="00030A78">
              <w:rPr>
                <w:rFonts w:asciiTheme="minorHAnsi" w:hAnsiTheme="minorHAnsi" w:cs="Arial"/>
                <w:b/>
                <w:bCs/>
                <w:sz w:val="24"/>
                <w:szCs w:val="24"/>
              </w:rPr>
              <w:t>Key Developments</w:t>
            </w:r>
            <w:r w:rsidRPr="00030A78">
              <w:rPr>
                <w:rFonts w:asciiTheme="minorHAnsi" w:hAnsiTheme="minorHAnsi" w:cs="Arial"/>
              </w:rPr>
              <w:t xml:space="preserve"> </w:t>
            </w:r>
            <w:r w:rsidRPr="00030A78">
              <w:rPr>
                <w:rFonts w:asciiTheme="minorHAnsi" w:hAnsiTheme="minorHAnsi" w:cs="Arial"/>
                <w:i/>
                <w:iCs/>
              </w:rPr>
              <w:t>(Leadership of Change)</w:t>
            </w:r>
          </w:p>
          <w:p w14:paraId="1DCFF51B" w14:textId="77777777" w:rsidR="00285D7E" w:rsidRDefault="00285D7E" w:rsidP="00285D7E">
            <w:pPr>
              <w:spacing w:line="276" w:lineRule="auto"/>
              <w:rPr>
                <w:sz w:val="22"/>
                <w:szCs w:val="22"/>
                <w:lang w:eastAsia="en-GB"/>
              </w:rPr>
            </w:pPr>
          </w:p>
          <w:p w14:paraId="2FD60376" w14:textId="54AC52C0" w:rsidR="00285D7E" w:rsidRPr="00030A78" w:rsidRDefault="00285D7E" w:rsidP="003A063D">
            <w:pPr>
              <w:spacing w:line="276" w:lineRule="auto"/>
              <w:rPr>
                <w:rFonts w:asciiTheme="minorHAnsi" w:hAnsiTheme="minorHAnsi" w:cstheme="minorBidi"/>
                <w:sz w:val="22"/>
                <w:szCs w:val="22"/>
                <w:lang w:eastAsia="en-GB"/>
              </w:rPr>
            </w:pPr>
            <w:r w:rsidRPr="00030A78">
              <w:rPr>
                <w:rFonts w:asciiTheme="minorHAnsi" w:hAnsiTheme="minorHAnsi" w:cstheme="minorBidi"/>
                <w:sz w:val="22"/>
                <w:szCs w:val="22"/>
                <w:lang w:eastAsia="en-GB"/>
              </w:rPr>
              <w:t>It is an exciting time at the school as we are currently undertaki</w:t>
            </w:r>
            <w:r w:rsidR="00F17B0B" w:rsidRPr="00030A78">
              <w:rPr>
                <w:rFonts w:asciiTheme="minorHAnsi" w:hAnsiTheme="minorHAnsi" w:cstheme="minorBidi"/>
                <w:sz w:val="22"/>
                <w:szCs w:val="22"/>
                <w:lang w:eastAsia="en-GB"/>
              </w:rPr>
              <w:t>ng a review and renewal of our Values, Vision and A</w:t>
            </w:r>
            <w:r w:rsidRPr="00030A78">
              <w:rPr>
                <w:rFonts w:asciiTheme="minorHAnsi" w:hAnsiTheme="minorHAnsi" w:cstheme="minorBidi"/>
                <w:sz w:val="22"/>
                <w:szCs w:val="22"/>
                <w:lang w:eastAsia="en-GB"/>
              </w:rPr>
              <w:t xml:space="preserve">ims. This </w:t>
            </w:r>
            <w:proofErr w:type="spellStart"/>
            <w:r w:rsidRPr="00030A78">
              <w:rPr>
                <w:rFonts w:asciiTheme="minorHAnsi" w:hAnsiTheme="minorHAnsi" w:cstheme="minorBidi"/>
                <w:sz w:val="22"/>
                <w:szCs w:val="22"/>
                <w:lang w:eastAsia="en-GB"/>
              </w:rPr>
              <w:t>ongoing</w:t>
            </w:r>
            <w:proofErr w:type="spellEnd"/>
            <w:r w:rsidRPr="00030A78">
              <w:rPr>
                <w:rFonts w:asciiTheme="minorHAnsi" w:hAnsiTheme="minorHAnsi" w:cstheme="minorBidi"/>
                <w:sz w:val="22"/>
                <w:szCs w:val="22"/>
                <w:lang w:eastAsia="en-GB"/>
              </w:rPr>
              <w:t xml:space="preserve"> process has helped foster even stronger collaboration between staff members, young people, parents/carers and our key learning &amp; teaching and employability/skill development partners. Together </w:t>
            </w:r>
            <w:r w:rsidR="003A063D">
              <w:rPr>
                <w:rFonts w:asciiTheme="minorHAnsi" w:hAnsiTheme="minorHAnsi" w:cstheme="minorBidi"/>
                <w:sz w:val="22"/>
                <w:szCs w:val="22"/>
                <w:lang w:eastAsia="en-GB"/>
              </w:rPr>
              <w:t xml:space="preserve">we </w:t>
            </w:r>
            <w:r w:rsidR="00F17B0B" w:rsidRPr="00030A78">
              <w:rPr>
                <w:rFonts w:asciiTheme="minorHAnsi" w:hAnsiTheme="minorHAnsi" w:cstheme="minorBidi"/>
                <w:sz w:val="22"/>
                <w:szCs w:val="22"/>
                <w:lang w:eastAsia="en-GB"/>
              </w:rPr>
              <w:t xml:space="preserve">have been </w:t>
            </w:r>
            <w:r w:rsidRPr="00030A78">
              <w:rPr>
                <w:rFonts w:asciiTheme="minorHAnsi" w:hAnsiTheme="minorHAnsi" w:cstheme="minorBidi"/>
                <w:sz w:val="22"/>
                <w:szCs w:val="22"/>
                <w:lang w:eastAsia="en-GB"/>
              </w:rPr>
              <w:t xml:space="preserve">engaged in the process of </w:t>
            </w:r>
            <w:r w:rsidR="003A063D">
              <w:rPr>
                <w:rFonts w:asciiTheme="minorHAnsi" w:hAnsiTheme="minorHAnsi" w:cstheme="minorBidi"/>
                <w:sz w:val="22"/>
                <w:szCs w:val="22"/>
                <w:lang w:eastAsia="en-GB"/>
              </w:rPr>
              <w:t xml:space="preserve">identifying </w:t>
            </w:r>
            <w:r w:rsidR="00F17B0B" w:rsidRPr="00030A78">
              <w:rPr>
                <w:rFonts w:asciiTheme="minorHAnsi" w:hAnsiTheme="minorHAnsi" w:cstheme="minorBidi"/>
                <w:sz w:val="22"/>
                <w:szCs w:val="22"/>
                <w:lang w:eastAsia="en-GB"/>
              </w:rPr>
              <w:t xml:space="preserve">a new set of </w:t>
            </w:r>
            <w:r w:rsidR="003A063D">
              <w:rPr>
                <w:rFonts w:asciiTheme="minorHAnsi" w:hAnsiTheme="minorHAnsi" w:cstheme="minorBidi"/>
                <w:sz w:val="22"/>
                <w:szCs w:val="22"/>
                <w:lang w:eastAsia="en-GB"/>
              </w:rPr>
              <w:t xml:space="preserve">co-created core Values </w:t>
            </w:r>
            <w:r w:rsidRPr="00030A78">
              <w:rPr>
                <w:rFonts w:asciiTheme="minorHAnsi" w:hAnsiTheme="minorHAnsi" w:cstheme="minorBidi"/>
                <w:sz w:val="22"/>
                <w:szCs w:val="22"/>
                <w:lang w:eastAsia="en-GB"/>
              </w:rPr>
              <w:t>without ever losing sight of our number one objective – high quality edu</w:t>
            </w:r>
            <w:r w:rsidR="008B5A5E" w:rsidRPr="00030A78">
              <w:rPr>
                <w:rFonts w:asciiTheme="minorHAnsi" w:hAnsiTheme="minorHAnsi" w:cstheme="minorBidi"/>
                <w:sz w:val="22"/>
                <w:szCs w:val="22"/>
                <w:lang w:eastAsia="en-GB"/>
              </w:rPr>
              <w:t>cation of young people</w:t>
            </w:r>
            <w:r w:rsidRPr="00030A78">
              <w:rPr>
                <w:rFonts w:asciiTheme="minorHAnsi" w:hAnsiTheme="minorHAnsi" w:cstheme="minorBidi"/>
                <w:sz w:val="22"/>
                <w:szCs w:val="22"/>
                <w:lang w:eastAsia="en-GB"/>
              </w:rPr>
              <w:t>.</w:t>
            </w:r>
          </w:p>
          <w:p w14:paraId="634FAA47" w14:textId="77777777" w:rsidR="00F17B0B" w:rsidRPr="00030A78" w:rsidRDefault="00F17B0B" w:rsidP="00F17B0B">
            <w:pPr>
              <w:spacing w:line="276" w:lineRule="auto"/>
              <w:rPr>
                <w:rFonts w:asciiTheme="minorHAnsi" w:hAnsiTheme="minorHAnsi" w:cstheme="minorBidi"/>
                <w:sz w:val="22"/>
                <w:szCs w:val="22"/>
                <w:lang w:eastAsia="en-GB"/>
              </w:rPr>
            </w:pPr>
          </w:p>
          <w:p w14:paraId="0244597D" w14:textId="688A9C40" w:rsidR="00F17B0B" w:rsidRPr="00030A78" w:rsidRDefault="00F17B0B" w:rsidP="00F17B0B">
            <w:pPr>
              <w:spacing w:line="276" w:lineRule="auto"/>
              <w:rPr>
                <w:rFonts w:asciiTheme="minorHAnsi" w:hAnsiTheme="minorHAnsi" w:cstheme="minorBidi"/>
                <w:sz w:val="22"/>
                <w:szCs w:val="22"/>
                <w:lang w:eastAsia="en-GB"/>
              </w:rPr>
            </w:pPr>
            <w:r w:rsidRPr="00030A78">
              <w:rPr>
                <w:rFonts w:asciiTheme="minorHAnsi" w:hAnsiTheme="minorHAnsi" w:cstheme="minorBidi"/>
                <w:sz w:val="22"/>
                <w:szCs w:val="22"/>
                <w:lang w:eastAsia="en-GB"/>
              </w:rPr>
              <w:t>Our new School Values are ready to be shared in the new session and now we have the opportunity to bring these values to life in our community, ensuring they are universally understood, demonstrated by our community members and inform our Vision for the next 3 to 5 years. This Vision Planning will be undertaken by our school community in the coming Autumn.</w:t>
            </w:r>
          </w:p>
          <w:p w14:paraId="3DC58BD1" w14:textId="77777777" w:rsidR="00F17B0B" w:rsidRPr="00030A78" w:rsidRDefault="00F17B0B" w:rsidP="00F17B0B">
            <w:pPr>
              <w:spacing w:line="276" w:lineRule="auto"/>
              <w:rPr>
                <w:rFonts w:asciiTheme="minorHAnsi" w:hAnsiTheme="minorHAnsi" w:cstheme="minorBidi"/>
                <w:sz w:val="22"/>
                <w:szCs w:val="22"/>
                <w:lang w:eastAsia="en-GB"/>
              </w:rPr>
            </w:pPr>
          </w:p>
          <w:p w14:paraId="4E352E8B" w14:textId="41989B9F" w:rsidR="00F17B0B" w:rsidRPr="00030A78" w:rsidRDefault="00F17B0B" w:rsidP="003A063D">
            <w:pPr>
              <w:spacing w:line="276" w:lineRule="auto"/>
              <w:rPr>
                <w:rFonts w:asciiTheme="minorHAnsi" w:hAnsiTheme="minorHAnsi" w:cstheme="minorBidi"/>
                <w:sz w:val="22"/>
                <w:szCs w:val="22"/>
                <w:lang w:eastAsia="en-GB"/>
              </w:rPr>
            </w:pPr>
            <w:r w:rsidRPr="00030A78">
              <w:rPr>
                <w:rFonts w:asciiTheme="minorHAnsi" w:hAnsiTheme="minorHAnsi" w:cstheme="minorBidi"/>
                <w:sz w:val="22"/>
                <w:szCs w:val="22"/>
                <w:lang w:eastAsia="en-GB"/>
              </w:rPr>
              <w:lastRenderedPageBreak/>
              <w:t>In addition to our focus on renewing our School Values, we have continued to grow as a school community where self-evaluation is embedded in our daily activities and is at the heart of our improvement planning. Our Senior Leadership Team has engaged in a  new approach to improvement plan</w:t>
            </w:r>
            <w:r w:rsidR="003A063D">
              <w:rPr>
                <w:rFonts w:asciiTheme="minorHAnsi" w:hAnsiTheme="minorHAnsi" w:cstheme="minorBidi"/>
                <w:sz w:val="22"/>
                <w:szCs w:val="22"/>
                <w:lang w:eastAsia="en-GB"/>
              </w:rPr>
              <w:t xml:space="preserve">ning this session and this has promoted </w:t>
            </w:r>
            <w:r w:rsidRPr="00030A78">
              <w:rPr>
                <w:rFonts w:asciiTheme="minorHAnsi" w:hAnsiTheme="minorHAnsi" w:cstheme="minorBidi"/>
                <w:sz w:val="22"/>
                <w:szCs w:val="22"/>
                <w:lang w:eastAsia="en-GB"/>
              </w:rPr>
              <w:t>greater ownership of our next steps and has allowed the school to refocus on three key areas for improvement:</w:t>
            </w:r>
            <w:r w:rsidR="00C958B1" w:rsidRPr="00030A78">
              <w:rPr>
                <w:rFonts w:asciiTheme="minorHAnsi" w:hAnsiTheme="minorHAnsi" w:cstheme="minorBidi"/>
                <w:sz w:val="22"/>
                <w:szCs w:val="22"/>
                <w:lang w:eastAsia="en-GB"/>
              </w:rPr>
              <w:t xml:space="preserve"> Leadership of L</w:t>
            </w:r>
            <w:r w:rsidRPr="00030A78">
              <w:rPr>
                <w:rFonts w:asciiTheme="minorHAnsi" w:hAnsiTheme="minorHAnsi" w:cstheme="minorBidi"/>
                <w:sz w:val="22"/>
                <w:szCs w:val="22"/>
                <w:lang w:eastAsia="en-GB"/>
              </w:rPr>
              <w:t>earning</w:t>
            </w:r>
            <w:r w:rsidR="00C958B1" w:rsidRPr="00030A78">
              <w:rPr>
                <w:rFonts w:asciiTheme="minorHAnsi" w:hAnsiTheme="minorHAnsi" w:cstheme="minorBidi"/>
                <w:sz w:val="22"/>
                <w:szCs w:val="22"/>
                <w:lang w:eastAsia="en-GB"/>
              </w:rPr>
              <w:t>;</w:t>
            </w:r>
          </w:p>
          <w:p w14:paraId="694757D2" w14:textId="522AD1AC" w:rsidR="00F17B0B" w:rsidRPr="00030A78" w:rsidRDefault="00F17B0B" w:rsidP="00F17B0B">
            <w:pPr>
              <w:spacing w:line="276" w:lineRule="auto"/>
              <w:rPr>
                <w:rFonts w:asciiTheme="minorHAnsi" w:hAnsiTheme="minorHAnsi" w:cstheme="minorBidi"/>
                <w:sz w:val="22"/>
                <w:szCs w:val="22"/>
                <w:lang w:eastAsia="en-GB"/>
              </w:rPr>
            </w:pPr>
            <w:r w:rsidRPr="00030A78">
              <w:rPr>
                <w:rFonts w:asciiTheme="minorHAnsi" w:hAnsiTheme="minorHAnsi" w:cstheme="minorBidi"/>
                <w:sz w:val="22"/>
                <w:szCs w:val="22"/>
                <w:lang w:eastAsia="en-GB"/>
              </w:rPr>
              <w:t>Le</w:t>
            </w:r>
            <w:r w:rsidR="00C958B1" w:rsidRPr="00030A78">
              <w:rPr>
                <w:rFonts w:asciiTheme="minorHAnsi" w:hAnsiTheme="minorHAnsi" w:cstheme="minorBidi"/>
                <w:sz w:val="22"/>
                <w:szCs w:val="22"/>
                <w:lang w:eastAsia="en-GB"/>
              </w:rPr>
              <w:t xml:space="preserve">arning, Teaching and Assessment; Ensuring Wellbeing, Equality and Inclusion. All staff in the school </w:t>
            </w:r>
            <w:proofErr w:type="gramStart"/>
            <w:r w:rsidR="00C958B1" w:rsidRPr="00030A78">
              <w:rPr>
                <w:rFonts w:asciiTheme="minorHAnsi" w:hAnsiTheme="minorHAnsi" w:cstheme="minorBidi"/>
                <w:sz w:val="22"/>
                <w:szCs w:val="22"/>
                <w:lang w:eastAsia="en-GB"/>
              </w:rPr>
              <w:t>have</w:t>
            </w:r>
            <w:proofErr w:type="gramEnd"/>
            <w:r w:rsidR="00C958B1" w:rsidRPr="00030A78">
              <w:rPr>
                <w:rFonts w:asciiTheme="minorHAnsi" w:hAnsiTheme="minorHAnsi" w:cstheme="minorBidi"/>
                <w:sz w:val="22"/>
                <w:szCs w:val="22"/>
                <w:lang w:eastAsia="en-GB"/>
              </w:rPr>
              <w:t xml:space="preserve"> structured improvement planning for the coming year using this triangle framework.</w:t>
            </w:r>
          </w:p>
          <w:p w14:paraId="4FBA8E39" w14:textId="16970C30" w:rsidR="00C958B1" w:rsidRPr="00030A78" w:rsidRDefault="00C958B1" w:rsidP="00C958B1">
            <w:pPr>
              <w:spacing w:line="276" w:lineRule="auto"/>
              <w:rPr>
                <w:rFonts w:asciiTheme="minorHAnsi" w:hAnsiTheme="minorHAnsi" w:cstheme="minorBidi"/>
                <w:sz w:val="22"/>
                <w:szCs w:val="22"/>
                <w:lang w:eastAsia="en-GB"/>
              </w:rPr>
            </w:pPr>
            <w:r w:rsidRPr="00030A78">
              <w:rPr>
                <w:rFonts w:asciiTheme="minorHAnsi" w:hAnsiTheme="minorHAnsi" w:cstheme="minorBidi"/>
                <w:sz w:val="22"/>
                <w:szCs w:val="22"/>
                <w:lang w:eastAsia="en-GB"/>
              </w:rPr>
              <w:t xml:space="preserve">Staff will be encouraged </w:t>
            </w:r>
            <w:r w:rsidR="003A063D">
              <w:rPr>
                <w:rFonts w:asciiTheme="minorHAnsi" w:hAnsiTheme="minorHAnsi" w:cstheme="minorBidi"/>
                <w:sz w:val="22"/>
                <w:szCs w:val="22"/>
                <w:lang w:eastAsia="en-GB"/>
              </w:rPr>
              <w:t xml:space="preserve">both </w:t>
            </w:r>
            <w:r w:rsidRPr="00030A78">
              <w:rPr>
                <w:rFonts w:asciiTheme="minorHAnsi" w:hAnsiTheme="minorHAnsi" w:cstheme="minorBidi"/>
                <w:sz w:val="22"/>
                <w:szCs w:val="22"/>
                <w:lang w:eastAsia="en-GB"/>
              </w:rPr>
              <w:t xml:space="preserve">to deliver and participate in professional learning programmes within the school in order to enhance professional knowledge, understanding and skills that will impact positively on our learners’ progress. </w:t>
            </w:r>
          </w:p>
          <w:p w14:paraId="3B6A90BB" w14:textId="77777777" w:rsidR="00C958B1" w:rsidRPr="00030A78" w:rsidRDefault="00C958B1" w:rsidP="00C958B1">
            <w:pPr>
              <w:spacing w:line="276" w:lineRule="auto"/>
              <w:rPr>
                <w:rFonts w:asciiTheme="minorHAnsi" w:hAnsiTheme="minorHAnsi" w:cstheme="minorBidi"/>
                <w:sz w:val="22"/>
                <w:szCs w:val="22"/>
                <w:lang w:eastAsia="en-GB"/>
              </w:rPr>
            </w:pPr>
          </w:p>
          <w:p w14:paraId="5CF64734" w14:textId="3AC890DF" w:rsidR="00C958B1" w:rsidRPr="00030A78" w:rsidRDefault="00C958B1" w:rsidP="00C958B1">
            <w:pPr>
              <w:spacing w:line="276" w:lineRule="auto"/>
              <w:rPr>
                <w:rFonts w:asciiTheme="minorHAnsi" w:hAnsiTheme="minorHAnsi" w:cstheme="minorBidi"/>
                <w:sz w:val="22"/>
                <w:szCs w:val="22"/>
                <w:lang w:eastAsia="en-GB"/>
              </w:rPr>
            </w:pPr>
            <w:r w:rsidRPr="00030A78">
              <w:rPr>
                <w:rFonts w:asciiTheme="minorHAnsi" w:hAnsiTheme="minorHAnsi" w:cstheme="minorBidi"/>
                <w:sz w:val="22"/>
                <w:szCs w:val="22"/>
                <w:lang w:eastAsia="en-GB"/>
              </w:rPr>
              <w:t xml:space="preserve">Throughout the year, all of our teaching staff </w:t>
            </w:r>
            <w:proofErr w:type="gramStart"/>
            <w:r w:rsidRPr="00030A78">
              <w:rPr>
                <w:rFonts w:asciiTheme="minorHAnsi" w:hAnsiTheme="minorHAnsi" w:cstheme="minorBidi"/>
                <w:sz w:val="22"/>
                <w:szCs w:val="22"/>
                <w:lang w:eastAsia="en-GB"/>
              </w:rPr>
              <w:t>have</w:t>
            </w:r>
            <w:proofErr w:type="gramEnd"/>
            <w:r w:rsidRPr="00030A78">
              <w:rPr>
                <w:rFonts w:asciiTheme="minorHAnsi" w:hAnsiTheme="minorHAnsi" w:cstheme="minorBidi"/>
                <w:sz w:val="22"/>
                <w:szCs w:val="22"/>
                <w:lang w:eastAsia="en-GB"/>
              </w:rPr>
              <w:t xml:space="preserve"> undertaken robust quality assurance projects to evaluate the quality of learning and teaching in our classrooms. This has been an exciting process and is only the beginning in our mission to continually develop, adapt and improve our teaching methodologies in ways that best challenge and support our wonderful learners.</w:t>
            </w:r>
          </w:p>
          <w:p w14:paraId="023F27FC" w14:textId="77777777" w:rsidR="00C958B1" w:rsidRPr="00030A78" w:rsidRDefault="00C958B1" w:rsidP="00C958B1">
            <w:pPr>
              <w:spacing w:line="276" w:lineRule="auto"/>
              <w:rPr>
                <w:rFonts w:asciiTheme="minorHAnsi" w:hAnsiTheme="minorHAnsi" w:cstheme="minorBidi"/>
                <w:sz w:val="22"/>
                <w:szCs w:val="22"/>
                <w:lang w:eastAsia="en-GB"/>
              </w:rPr>
            </w:pPr>
          </w:p>
          <w:p w14:paraId="4BED9E0D" w14:textId="32F4472B" w:rsidR="00C958B1" w:rsidRPr="00030A78" w:rsidRDefault="00C958B1" w:rsidP="00F14DC4">
            <w:pPr>
              <w:spacing w:line="276" w:lineRule="auto"/>
              <w:rPr>
                <w:rFonts w:asciiTheme="minorHAnsi" w:hAnsiTheme="minorHAnsi" w:cstheme="minorBidi"/>
                <w:sz w:val="22"/>
                <w:szCs w:val="22"/>
                <w:lang w:eastAsia="en-GB"/>
              </w:rPr>
            </w:pPr>
            <w:r w:rsidRPr="00030A78">
              <w:rPr>
                <w:rFonts w:asciiTheme="minorHAnsi" w:hAnsiTheme="minorHAnsi" w:cstheme="minorBidi"/>
                <w:sz w:val="22"/>
                <w:szCs w:val="22"/>
                <w:lang w:eastAsia="en-GB"/>
              </w:rPr>
              <w:t xml:space="preserve">Many of our staff </w:t>
            </w:r>
            <w:r w:rsidR="00F14DC4" w:rsidRPr="00030A78">
              <w:rPr>
                <w:rFonts w:asciiTheme="minorHAnsi" w:hAnsiTheme="minorHAnsi" w:cstheme="minorBidi"/>
                <w:sz w:val="22"/>
                <w:szCs w:val="22"/>
                <w:lang w:eastAsia="en-GB"/>
              </w:rPr>
              <w:t xml:space="preserve">this year </w:t>
            </w:r>
            <w:proofErr w:type="gramStart"/>
            <w:r w:rsidR="00F14DC4" w:rsidRPr="00030A78">
              <w:rPr>
                <w:rFonts w:asciiTheme="minorHAnsi" w:hAnsiTheme="minorHAnsi" w:cstheme="minorBidi"/>
                <w:sz w:val="22"/>
                <w:szCs w:val="22"/>
                <w:lang w:eastAsia="en-GB"/>
              </w:rPr>
              <w:t>have</w:t>
            </w:r>
            <w:proofErr w:type="gramEnd"/>
            <w:r w:rsidR="00F14DC4" w:rsidRPr="00030A78">
              <w:rPr>
                <w:rFonts w:asciiTheme="minorHAnsi" w:hAnsiTheme="minorHAnsi" w:cstheme="minorBidi"/>
                <w:sz w:val="22"/>
                <w:szCs w:val="22"/>
                <w:lang w:eastAsia="en-GB"/>
              </w:rPr>
              <w:t xml:space="preserve"> led change initiatives to the benefit of our young people. One such initiative was the improved partnership working with St </w:t>
            </w:r>
            <w:proofErr w:type="spellStart"/>
            <w:r w:rsidR="00F14DC4" w:rsidRPr="00030A78">
              <w:rPr>
                <w:rFonts w:asciiTheme="minorHAnsi" w:hAnsiTheme="minorHAnsi" w:cstheme="minorBidi"/>
                <w:sz w:val="22"/>
                <w:szCs w:val="22"/>
                <w:lang w:eastAsia="en-GB"/>
              </w:rPr>
              <w:t>Mungo’s</w:t>
            </w:r>
            <w:proofErr w:type="spellEnd"/>
            <w:r w:rsidR="00F14DC4" w:rsidRPr="00030A78">
              <w:rPr>
                <w:rFonts w:asciiTheme="minorHAnsi" w:hAnsiTheme="minorHAnsi" w:cstheme="minorBidi"/>
                <w:sz w:val="22"/>
                <w:szCs w:val="22"/>
                <w:lang w:eastAsia="en-GB"/>
              </w:rPr>
              <w:t xml:space="preserve"> Academy which allowed some of our S6 pupils to achieve a full N4 Media Course Award. Another involved a group of S5 young people engaging in the Duke of Edinburgh programme and a group of S4 youngsters </w:t>
            </w:r>
            <w:r w:rsidR="00037347" w:rsidRPr="00030A78">
              <w:rPr>
                <w:rFonts w:asciiTheme="minorHAnsi" w:hAnsiTheme="minorHAnsi" w:cstheme="minorBidi"/>
                <w:sz w:val="22"/>
                <w:szCs w:val="22"/>
                <w:lang w:eastAsia="en-GB"/>
              </w:rPr>
              <w:t xml:space="preserve">engaged with the Clydesdale Rowing Club for the first time </w:t>
            </w:r>
            <w:r w:rsidR="00F14DC4" w:rsidRPr="00030A78">
              <w:rPr>
                <w:rFonts w:asciiTheme="minorHAnsi" w:hAnsiTheme="minorHAnsi" w:cstheme="minorBidi"/>
                <w:sz w:val="22"/>
                <w:szCs w:val="22"/>
                <w:lang w:eastAsia="en-GB"/>
              </w:rPr>
              <w:t xml:space="preserve">winning the award for most improved school at the Glasgow Schools Rowing Regatta. Our Pupil Council and School Captains programmes have resulted in positive impact for learners: the former decided to spend some of the school budget devoted to Pupil Council initiatives on improving the playground </w:t>
            </w:r>
            <w:r w:rsidR="00037347" w:rsidRPr="00030A78">
              <w:rPr>
                <w:rFonts w:asciiTheme="minorHAnsi" w:hAnsiTheme="minorHAnsi" w:cstheme="minorBidi"/>
                <w:sz w:val="22"/>
                <w:szCs w:val="22"/>
                <w:lang w:eastAsia="en-GB"/>
              </w:rPr>
              <w:t>resources; the latter developed leadership skills by undertaking training to provide pastoral support to our younger school members.</w:t>
            </w:r>
          </w:p>
          <w:p w14:paraId="63D3B7D7" w14:textId="77777777" w:rsidR="00285D7E" w:rsidRDefault="00285D7E" w:rsidP="000C6DF3">
            <w:pPr>
              <w:tabs>
                <w:tab w:val="left" w:pos="1600"/>
              </w:tabs>
              <w:spacing w:before="60"/>
              <w:rPr>
                <w:rFonts w:cs="Arial"/>
              </w:rPr>
            </w:pPr>
          </w:p>
          <w:p w14:paraId="766CB49E" w14:textId="77777777" w:rsidR="00533B17" w:rsidRPr="0081386F" w:rsidRDefault="00533B17" w:rsidP="000C6DF3">
            <w:pPr>
              <w:tabs>
                <w:tab w:val="left" w:pos="1600"/>
              </w:tabs>
              <w:spacing w:before="60"/>
              <w:rPr>
                <w:rFonts w:cs="Arial"/>
              </w:rPr>
            </w:pPr>
          </w:p>
          <w:p w14:paraId="276BC816" w14:textId="77777777" w:rsidR="00533B17" w:rsidRPr="00030A78" w:rsidRDefault="00037347" w:rsidP="00037347">
            <w:pPr>
              <w:tabs>
                <w:tab w:val="left" w:pos="1600"/>
              </w:tabs>
              <w:spacing w:before="60"/>
              <w:rPr>
                <w:rFonts w:asciiTheme="minorHAnsi" w:hAnsiTheme="minorHAnsi" w:cs="Arial"/>
                <w:b/>
                <w:bCs/>
                <w:sz w:val="24"/>
                <w:szCs w:val="24"/>
              </w:rPr>
            </w:pPr>
            <w:r w:rsidRPr="00030A78">
              <w:rPr>
                <w:rFonts w:asciiTheme="minorHAnsi" w:hAnsiTheme="minorHAnsi" w:cs="Arial"/>
                <w:b/>
                <w:bCs/>
                <w:sz w:val="24"/>
                <w:szCs w:val="24"/>
              </w:rPr>
              <w:t>Developments in Learning, Teaching and Assessment</w:t>
            </w:r>
          </w:p>
          <w:p w14:paraId="2A401D64" w14:textId="77777777" w:rsidR="00037347" w:rsidRDefault="00037347" w:rsidP="00037347">
            <w:pPr>
              <w:rPr>
                <w:bCs/>
                <w:lang w:eastAsia="en-GB"/>
              </w:rPr>
            </w:pPr>
          </w:p>
          <w:p w14:paraId="7EE0713D" w14:textId="53A30064" w:rsidR="00037347" w:rsidRPr="00030A78" w:rsidRDefault="00037347" w:rsidP="003A063D">
            <w:pPr>
              <w:spacing w:line="276" w:lineRule="auto"/>
              <w:ind w:right="-22"/>
              <w:rPr>
                <w:rFonts w:asciiTheme="minorHAnsi" w:eastAsia="MS Mincho" w:hAnsiTheme="minorHAnsi" w:cstheme="minorBidi"/>
                <w:sz w:val="22"/>
                <w:szCs w:val="22"/>
                <w:lang w:val="en-US"/>
              </w:rPr>
            </w:pPr>
            <w:r w:rsidRPr="00030A78">
              <w:rPr>
                <w:rFonts w:asciiTheme="minorHAnsi" w:hAnsiTheme="minorHAnsi" w:cstheme="minorBidi"/>
                <w:bCs/>
                <w:sz w:val="22"/>
                <w:szCs w:val="22"/>
                <w:lang w:eastAsia="en-GB"/>
              </w:rPr>
              <w:t xml:space="preserve">The school staff’s key development focus this year has been on further enhancing the quality of learning and teaching. This </w:t>
            </w:r>
            <w:r w:rsidR="00B74669" w:rsidRPr="00030A78">
              <w:rPr>
                <w:rFonts w:asciiTheme="minorHAnsi" w:hAnsiTheme="minorHAnsi" w:cstheme="minorBidi"/>
                <w:bCs/>
                <w:sz w:val="22"/>
                <w:szCs w:val="22"/>
                <w:lang w:eastAsia="en-GB"/>
              </w:rPr>
              <w:t xml:space="preserve">important </w:t>
            </w:r>
            <w:r w:rsidRPr="00030A78">
              <w:rPr>
                <w:rFonts w:asciiTheme="minorHAnsi" w:hAnsiTheme="minorHAnsi" w:cstheme="minorBidi"/>
                <w:bCs/>
                <w:sz w:val="22"/>
                <w:szCs w:val="22"/>
                <w:lang w:eastAsia="en-GB"/>
              </w:rPr>
              <w:t xml:space="preserve">focus will continue in the coming year. </w:t>
            </w:r>
            <w:r w:rsidRPr="00030A78">
              <w:rPr>
                <w:rFonts w:asciiTheme="minorHAnsi" w:eastAsia="MS Mincho" w:hAnsiTheme="minorHAnsi" w:cstheme="minorBidi"/>
                <w:sz w:val="22"/>
                <w:szCs w:val="22"/>
                <w:lang w:val="en-US"/>
              </w:rPr>
              <w:t xml:space="preserve">In almost all lessons, young people are fully engaged, active and motivated participants. In most lessons the purpose of learning is clear and referenced throughout. In </w:t>
            </w:r>
            <w:r w:rsidR="00B74669" w:rsidRPr="00030A78">
              <w:rPr>
                <w:rFonts w:asciiTheme="minorHAnsi" w:eastAsia="MS Mincho" w:hAnsiTheme="minorHAnsi" w:cstheme="minorBidi"/>
                <w:sz w:val="22"/>
                <w:szCs w:val="22"/>
                <w:lang w:val="en-US"/>
              </w:rPr>
              <w:t xml:space="preserve">the majority of </w:t>
            </w:r>
            <w:r w:rsidRPr="00030A78">
              <w:rPr>
                <w:rFonts w:asciiTheme="minorHAnsi" w:eastAsia="MS Mincho" w:hAnsiTheme="minorHAnsi" w:cstheme="minorBidi"/>
                <w:sz w:val="22"/>
                <w:szCs w:val="22"/>
                <w:lang w:val="en-US"/>
              </w:rPr>
              <w:t xml:space="preserve">lessons, learners’ experiences are appropriately challenging and matched to learners’ needs. </w:t>
            </w:r>
            <w:r w:rsidR="00B74669" w:rsidRPr="00030A78">
              <w:rPr>
                <w:rFonts w:asciiTheme="minorHAnsi" w:eastAsia="MS Mincho" w:hAnsiTheme="minorHAnsi" w:cstheme="minorBidi"/>
                <w:sz w:val="22"/>
                <w:szCs w:val="22"/>
                <w:lang w:val="en-US"/>
              </w:rPr>
              <w:t>In the coming year we look forward to engaging in a two day Validated Self-Evaluati</w:t>
            </w:r>
            <w:r w:rsidR="003A063D">
              <w:rPr>
                <w:rFonts w:asciiTheme="minorHAnsi" w:eastAsia="MS Mincho" w:hAnsiTheme="minorHAnsi" w:cstheme="minorBidi"/>
                <w:sz w:val="22"/>
                <w:szCs w:val="22"/>
                <w:lang w:val="en-US"/>
              </w:rPr>
              <w:t xml:space="preserve">on with senior leaders from each of </w:t>
            </w:r>
            <w:r w:rsidR="00B74669" w:rsidRPr="00030A78">
              <w:rPr>
                <w:rFonts w:asciiTheme="minorHAnsi" w:eastAsia="MS Mincho" w:hAnsiTheme="minorHAnsi" w:cstheme="minorBidi"/>
                <w:sz w:val="22"/>
                <w:szCs w:val="22"/>
                <w:lang w:val="en-US"/>
              </w:rPr>
              <w:t>our three Learning &amp; Teaching Network Partner School</w:t>
            </w:r>
            <w:r w:rsidR="003A063D">
              <w:rPr>
                <w:rFonts w:asciiTheme="minorHAnsi" w:eastAsia="MS Mincho" w:hAnsiTheme="minorHAnsi" w:cstheme="minorBidi"/>
                <w:sz w:val="22"/>
                <w:szCs w:val="22"/>
                <w:lang w:val="en-US"/>
              </w:rPr>
              <w:t>s</w:t>
            </w:r>
            <w:r w:rsidR="00B74669" w:rsidRPr="00030A78">
              <w:rPr>
                <w:rFonts w:asciiTheme="minorHAnsi" w:eastAsia="MS Mincho" w:hAnsiTheme="minorHAnsi" w:cstheme="minorBidi"/>
                <w:sz w:val="22"/>
                <w:szCs w:val="22"/>
                <w:lang w:val="en-US"/>
              </w:rPr>
              <w:t>. This will provide us a great opportunity to</w:t>
            </w:r>
            <w:r w:rsidR="003A063D">
              <w:rPr>
                <w:rFonts w:asciiTheme="minorHAnsi" w:eastAsia="MS Mincho" w:hAnsiTheme="minorHAnsi" w:cstheme="minorBidi"/>
                <w:sz w:val="22"/>
                <w:szCs w:val="22"/>
                <w:lang w:val="en-US"/>
              </w:rPr>
              <w:t xml:space="preserve"> share</w:t>
            </w:r>
            <w:r w:rsidR="00B74669" w:rsidRPr="00030A78">
              <w:rPr>
                <w:rFonts w:asciiTheme="minorHAnsi" w:eastAsia="MS Mincho" w:hAnsiTheme="minorHAnsi" w:cstheme="minorBidi"/>
                <w:sz w:val="22"/>
                <w:szCs w:val="22"/>
                <w:lang w:val="en-US"/>
              </w:rPr>
              <w:t xml:space="preserve"> our own evaluation of learning and teaching in Cardinal Winning Secondary with that of our partner schools </w:t>
            </w:r>
            <w:r w:rsidR="003A063D">
              <w:rPr>
                <w:rFonts w:asciiTheme="minorHAnsi" w:eastAsia="MS Mincho" w:hAnsiTheme="minorHAnsi" w:cstheme="minorBidi"/>
                <w:sz w:val="22"/>
                <w:szCs w:val="22"/>
                <w:lang w:val="en-US"/>
              </w:rPr>
              <w:t>VSE Team in order to identify the right</w:t>
            </w:r>
            <w:r w:rsidR="00B74669" w:rsidRPr="00030A78">
              <w:rPr>
                <w:rFonts w:asciiTheme="minorHAnsi" w:eastAsia="MS Mincho" w:hAnsiTheme="minorHAnsi" w:cstheme="minorBidi"/>
                <w:sz w:val="22"/>
                <w:szCs w:val="22"/>
                <w:lang w:val="en-US"/>
              </w:rPr>
              <w:t xml:space="preserve"> next steps to further improve our learners’ experiences. </w:t>
            </w:r>
          </w:p>
          <w:p w14:paraId="3E58D2B2" w14:textId="77777777" w:rsidR="00B74669" w:rsidRPr="00030A78" w:rsidRDefault="00B74669" w:rsidP="00700618">
            <w:pPr>
              <w:spacing w:line="276" w:lineRule="auto"/>
              <w:ind w:right="-22"/>
              <w:rPr>
                <w:rFonts w:asciiTheme="minorHAnsi" w:eastAsia="MS Mincho" w:hAnsiTheme="minorHAnsi" w:cstheme="minorBidi"/>
                <w:sz w:val="22"/>
                <w:szCs w:val="22"/>
                <w:lang w:val="en-US"/>
              </w:rPr>
            </w:pPr>
          </w:p>
          <w:p w14:paraId="7097DBD1" w14:textId="1EF65919" w:rsidR="00B74669" w:rsidRPr="00030A78" w:rsidRDefault="00B74669" w:rsidP="00700618">
            <w:pPr>
              <w:spacing w:line="276" w:lineRule="auto"/>
              <w:ind w:right="-22"/>
              <w:rPr>
                <w:rFonts w:asciiTheme="minorHAnsi" w:eastAsia="MS Mincho" w:hAnsiTheme="minorHAnsi" w:cstheme="minorBidi"/>
                <w:sz w:val="22"/>
                <w:szCs w:val="22"/>
                <w:lang w:val="en-US"/>
              </w:rPr>
            </w:pPr>
            <w:r w:rsidRPr="00030A78">
              <w:rPr>
                <w:rFonts w:asciiTheme="minorHAnsi" w:eastAsia="MS Mincho" w:hAnsiTheme="minorHAnsi" w:cstheme="minorBidi"/>
                <w:sz w:val="22"/>
                <w:szCs w:val="22"/>
                <w:lang w:val="en-US"/>
              </w:rPr>
              <w:t xml:space="preserve">As we renew our school values, so will we identify new ways of celebrating the success of those young people putting our values into </w:t>
            </w:r>
            <w:proofErr w:type="gramStart"/>
            <w:r w:rsidRPr="00030A78">
              <w:rPr>
                <w:rFonts w:asciiTheme="minorHAnsi" w:eastAsia="MS Mincho" w:hAnsiTheme="minorHAnsi" w:cstheme="minorBidi"/>
                <w:sz w:val="22"/>
                <w:szCs w:val="22"/>
                <w:lang w:val="en-US"/>
              </w:rPr>
              <w:t>action.</w:t>
            </w:r>
            <w:proofErr w:type="gramEnd"/>
            <w:r w:rsidRPr="00030A78">
              <w:rPr>
                <w:rFonts w:asciiTheme="minorHAnsi" w:eastAsia="MS Mincho" w:hAnsiTheme="minorHAnsi" w:cstheme="minorBidi"/>
                <w:sz w:val="22"/>
                <w:szCs w:val="22"/>
                <w:lang w:val="en-US"/>
              </w:rPr>
              <w:t xml:space="preserve"> This year we have moved towards a more restorative approach to challenging behavior and we have aligned our Celebrating Success Assemblies with our current Values statement. </w:t>
            </w:r>
          </w:p>
          <w:p w14:paraId="0016C50C" w14:textId="1EA53078" w:rsidR="00037347" w:rsidRPr="00030A78" w:rsidRDefault="00037347" w:rsidP="00700618">
            <w:pPr>
              <w:spacing w:line="276" w:lineRule="auto"/>
              <w:rPr>
                <w:rFonts w:asciiTheme="minorHAnsi" w:hAnsiTheme="minorHAnsi" w:cstheme="minorBidi"/>
                <w:bCs/>
                <w:sz w:val="22"/>
                <w:szCs w:val="22"/>
                <w:lang w:eastAsia="en-GB"/>
              </w:rPr>
            </w:pPr>
          </w:p>
          <w:p w14:paraId="70E20754" w14:textId="38271C4C" w:rsidR="00037347" w:rsidRPr="00030A78" w:rsidRDefault="00B74669" w:rsidP="00700618">
            <w:pPr>
              <w:spacing w:line="276" w:lineRule="auto"/>
              <w:rPr>
                <w:rFonts w:asciiTheme="minorHAnsi" w:hAnsiTheme="minorHAnsi" w:cstheme="minorBidi"/>
                <w:bCs/>
                <w:sz w:val="22"/>
                <w:szCs w:val="22"/>
                <w:lang w:eastAsia="en-GB"/>
              </w:rPr>
            </w:pPr>
            <w:r w:rsidRPr="00030A78">
              <w:rPr>
                <w:rFonts w:asciiTheme="minorHAnsi" w:hAnsiTheme="minorHAnsi" w:cstheme="minorBidi"/>
                <w:bCs/>
                <w:sz w:val="22"/>
                <w:szCs w:val="22"/>
                <w:lang w:eastAsia="en-GB"/>
              </w:rPr>
              <w:t xml:space="preserve">Assessment evidence </w:t>
            </w:r>
            <w:r w:rsidR="00037347" w:rsidRPr="00030A78">
              <w:rPr>
                <w:rFonts w:asciiTheme="minorHAnsi" w:hAnsiTheme="minorHAnsi" w:cstheme="minorBidi"/>
                <w:bCs/>
                <w:sz w:val="22"/>
                <w:szCs w:val="22"/>
                <w:lang w:eastAsia="en-GB"/>
              </w:rPr>
              <w:t>is no</w:t>
            </w:r>
            <w:r w:rsidRPr="00030A78">
              <w:rPr>
                <w:rFonts w:asciiTheme="minorHAnsi" w:hAnsiTheme="minorHAnsi" w:cstheme="minorBidi"/>
                <w:bCs/>
                <w:sz w:val="22"/>
                <w:szCs w:val="22"/>
                <w:lang w:eastAsia="en-GB"/>
              </w:rPr>
              <w:t xml:space="preserve">ted as being valid and reliable. This was evidenced by the hugely positive feedback received from our school’s verification exercise for departments assessing young people at National 1 and National 2. </w:t>
            </w:r>
            <w:r w:rsidR="008309D6" w:rsidRPr="00030A78">
              <w:rPr>
                <w:rFonts w:asciiTheme="minorHAnsi" w:hAnsiTheme="minorHAnsi" w:cstheme="minorBidi"/>
                <w:bCs/>
                <w:sz w:val="22"/>
                <w:szCs w:val="22"/>
                <w:lang w:eastAsia="en-GB"/>
              </w:rPr>
              <w:t xml:space="preserve">This progress will continue in the new year with weeks of the year identified to allow sharing of standards sessions between colleagues within the school and between ourselves and other secondary schools. Our Pupil Equity Fund has allowed us to introduce new resources to promote </w:t>
            </w:r>
            <w:r w:rsidR="008309D6" w:rsidRPr="00030A78">
              <w:rPr>
                <w:rFonts w:asciiTheme="minorHAnsi" w:hAnsiTheme="minorHAnsi" w:cstheme="minorBidi"/>
                <w:bCs/>
                <w:sz w:val="22"/>
                <w:szCs w:val="22"/>
                <w:lang w:eastAsia="en-GB"/>
              </w:rPr>
              <w:lastRenderedPageBreak/>
              <w:t xml:space="preserve">improvement in Literacy and Numeracy levels. Our engagement with </w:t>
            </w:r>
            <w:proofErr w:type="spellStart"/>
            <w:r w:rsidR="008309D6" w:rsidRPr="00030A78">
              <w:rPr>
                <w:rFonts w:asciiTheme="minorHAnsi" w:hAnsiTheme="minorHAnsi" w:cstheme="minorBidi"/>
                <w:bCs/>
                <w:sz w:val="22"/>
                <w:szCs w:val="22"/>
                <w:lang w:eastAsia="en-GB"/>
              </w:rPr>
              <w:t>ReadingWise</w:t>
            </w:r>
            <w:proofErr w:type="spellEnd"/>
            <w:r w:rsidR="008309D6" w:rsidRPr="00030A78">
              <w:rPr>
                <w:rFonts w:asciiTheme="minorHAnsi" w:hAnsiTheme="minorHAnsi" w:cstheme="minorBidi"/>
                <w:bCs/>
                <w:sz w:val="22"/>
                <w:szCs w:val="22"/>
                <w:lang w:eastAsia="en-GB"/>
              </w:rPr>
              <w:t xml:space="preserve"> will target those young people in S1 – S3 who require more support in developing their reading and comprehension skills, while a number of new and engaging Numeracy tools will be introduced in the coming session to further support our learners’ Numeracy skills.</w:t>
            </w:r>
          </w:p>
          <w:p w14:paraId="6D194D3B" w14:textId="77777777" w:rsidR="00037347" w:rsidRDefault="00037347" w:rsidP="00700618">
            <w:pPr>
              <w:tabs>
                <w:tab w:val="left" w:pos="1600"/>
              </w:tabs>
              <w:spacing w:before="60" w:line="276" w:lineRule="auto"/>
              <w:rPr>
                <w:rFonts w:cs="Arial"/>
              </w:rPr>
            </w:pPr>
          </w:p>
          <w:p w14:paraId="1C7B00F4" w14:textId="77777777" w:rsidR="000C6DF3" w:rsidRDefault="000C6DF3" w:rsidP="000C6DF3">
            <w:pPr>
              <w:tabs>
                <w:tab w:val="left" w:pos="1600"/>
              </w:tabs>
              <w:spacing w:before="60"/>
              <w:ind w:left="360"/>
              <w:rPr>
                <w:rFonts w:cs="Arial"/>
              </w:rPr>
            </w:pPr>
          </w:p>
          <w:p w14:paraId="66FF0B13" w14:textId="42898F3E" w:rsidR="008309D6" w:rsidRPr="00030A78" w:rsidRDefault="008309D6" w:rsidP="008309D6">
            <w:pPr>
              <w:tabs>
                <w:tab w:val="left" w:pos="1600"/>
              </w:tabs>
              <w:spacing w:before="60"/>
              <w:rPr>
                <w:rFonts w:asciiTheme="minorHAnsi" w:hAnsiTheme="minorHAnsi" w:cs="Arial"/>
                <w:b/>
                <w:bCs/>
                <w:sz w:val="24"/>
                <w:szCs w:val="24"/>
              </w:rPr>
            </w:pPr>
            <w:r w:rsidRPr="00030A78">
              <w:rPr>
                <w:rFonts w:asciiTheme="minorHAnsi" w:hAnsiTheme="minorHAnsi" w:cs="Arial"/>
                <w:b/>
                <w:bCs/>
                <w:sz w:val="24"/>
                <w:szCs w:val="24"/>
              </w:rPr>
              <w:t>Progress in Promoting Wellbeing, Equality and Inclusion</w:t>
            </w:r>
          </w:p>
          <w:p w14:paraId="324912DF" w14:textId="77777777" w:rsidR="008309D6" w:rsidRDefault="008309D6" w:rsidP="008309D6">
            <w:pPr>
              <w:tabs>
                <w:tab w:val="left" w:pos="1600"/>
              </w:tabs>
              <w:spacing w:before="60"/>
              <w:rPr>
                <w:rFonts w:cs="Arial"/>
                <w:b/>
                <w:bCs/>
                <w:sz w:val="24"/>
                <w:szCs w:val="24"/>
              </w:rPr>
            </w:pPr>
          </w:p>
          <w:p w14:paraId="2F637B5E" w14:textId="0841B086" w:rsidR="008309D6" w:rsidRPr="008F3CDD" w:rsidRDefault="008309D6" w:rsidP="00700618">
            <w:pPr>
              <w:spacing w:line="276" w:lineRule="auto"/>
              <w:ind w:right="-22"/>
              <w:rPr>
                <w:rFonts w:ascii="Calibri" w:eastAsia="MS Mincho" w:hAnsi="Calibri"/>
                <w:sz w:val="22"/>
                <w:szCs w:val="22"/>
                <w:lang w:val="en-US"/>
              </w:rPr>
            </w:pPr>
            <w:r w:rsidRPr="008F3CDD">
              <w:rPr>
                <w:rFonts w:ascii="Calibri" w:eastAsia="MS Mincho" w:hAnsi="Calibri"/>
                <w:sz w:val="22"/>
                <w:szCs w:val="22"/>
                <w:lang w:val="en-US"/>
              </w:rPr>
              <w:t xml:space="preserve">Most staff </w:t>
            </w:r>
            <w:proofErr w:type="gramStart"/>
            <w:r w:rsidRPr="008F3CDD">
              <w:rPr>
                <w:rFonts w:ascii="Calibri" w:eastAsia="MS Mincho" w:hAnsi="Calibri"/>
                <w:sz w:val="22"/>
                <w:szCs w:val="22"/>
                <w:lang w:val="en-US"/>
              </w:rPr>
              <w:t>have</w:t>
            </w:r>
            <w:proofErr w:type="gramEnd"/>
            <w:r w:rsidRPr="008F3CDD">
              <w:rPr>
                <w:rFonts w:ascii="Calibri" w:eastAsia="MS Mincho" w:hAnsi="Calibri"/>
                <w:sz w:val="22"/>
                <w:szCs w:val="22"/>
                <w:lang w:val="en-US"/>
              </w:rPr>
              <w:t xml:space="preserve"> a confident understanding of the wellbeing indicators and how these are used to provide a holistic assessment of a young person’s wellbeing. Al</w:t>
            </w:r>
            <w:r w:rsidR="00853175">
              <w:rPr>
                <w:rFonts w:ascii="Calibri" w:eastAsia="MS Mincho" w:hAnsi="Calibri"/>
                <w:sz w:val="22"/>
                <w:szCs w:val="22"/>
                <w:lang w:val="en-US"/>
              </w:rPr>
              <w:t xml:space="preserve">l teaching staff and some key Support for </w:t>
            </w:r>
            <w:r w:rsidRPr="008F3CDD">
              <w:rPr>
                <w:rFonts w:ascii="Calibri" w:eastAsia="MS Mincho" w:hAnsi="Calibri"/>
                <w:sz w:val="22"/>
                <w:szCs w:val="22"/>
                <w:lang w:val="en-US"/>
              </w:rPr>
              <w:t>L</w:t>
            </w:r>
            <w:r w:rsidR="00853175">
              <w:rPr>
                <w:rFonts w:ascii="Calibri" w:eastAsia="MS Mincho" w:hAnsi="Calibri"/>
                <w:sz w:val="22"/>
                <w:szCs w:val="22"/>
                <w:lang w:val="en-US"/>
              </w:rPr>
              <w:t>earning</w:t>
            </w:r>
            <w:r w:rsidRPr="008F3CDD">
              <w:rPr>
                <w:rFonts w:ascii="Calibri" w:eastAsia="MS Mincho" w:hAnsi="Calibri"/>
                <w:sz w:val="22"/>
                <w:szCs w:val="22"/>
                <w:lang w:val="en-US"/>
              </w:rPr>
              <w:t xml:space="preserve"> staff contribute to our </w:t>
            </w:r>
            <w:r w:rsidR="00853175">
              <w:rPr>
                <w:rFonts w:ascii="Calibri" w:eastAsia="MS Mincho" w:hAnsi="Calibri"/>
                <w:sz w:val="22"/>
                <w:szCs w:val="22"/>
                <w:lang w:val="en-US"/>
              </w:rPr>
              <w:t xml:space="preserve">Wellbeing Assessments and Plans </w:t>
            </w:r>
            <w:r w:rsidRPr="008F3CDD">
              <w:rPr>
                <w:rFonts w:ascii="Calibri" w:eastAsia="MS Mincho" w:hAnsi="Calibri"/>
                <w:sz w:val="22"/>
                <w:szCs w:val="22"/>
                <w:lang w:val="en-US"/>
              </w:rPr>
              <w:t>which are completed for all pupils on Staged Intervention levels 3 and 4. Young people contribute to assessment of wellbeing and target creation as they are supported by registration teachers and Year Heads to engage with the My World Triangle</w:t>
            </w:r>
            <w:r w:rsidR="00853175">
              <w:rPr>
                <w:rFonts w:ascii="Calibri" w:eastAsia="MS Mincho" w:hAnsi="Calibri"/>
                <w:sz w:val="22"/>
                <w:szCs w:val="22"/>
                <w:lang w:val="en-US"/>
              </w:rPr>
              <w:t xml:space="preserve"> and the Glasgow Motivation and Wellbeing Profile</w:t>
            </w:r>
            <w:r w:rsidRPr="008F3CDD">
              <w:rPr>
                <w:rFonts w:ascii="Calibri" w:eastAsia="MS Mincho" w:hAnsi="Calibri"/>
                <w:sz w:val="22"/>
                <w:szCs w:val="22"/>
                <w:lang w:val="en-US"/>
              </w:rPr>
              <w:t>. Similarly, where appropriate young people have Risk Assessments and these are reviewed to evaluate impact at key stages during the year.</w:t>
            </w:r>
          </w:p>
          <w:p w14:paraId="16808477" w14:textId="77777777" w:rsidR="008309D6" w:rsidRPr="008F3CDD" w:rsidRDefault="008309D6" w:rsidP="00700618">
            <w:pPr>
              <w:spacing w:line="276" w:lineRule="auto"/>
              <w:ind w:right="-22"/>
              <w:rPr>
                <w:rFonts w:ascii="Calibri" w:eastAsia="MS Mincho" w:hAnsi="Calibri"/>
                <w:sz w:val="22"/>
                <w:szCs w:val="22"/>
                <w:lang w:val="en-US"/>
              </w:rPr>
            </w:pPr>
          </w:p>
          <w:p w14:paraId="710E7BAA" w14:textId="2F52D665" w:rsidR="00853175" w:rsidRDefault="008309D6" w:rsidP="00700618">
            <w:pPr>
              <w:spacing w:line="276" w:lineRule="auto"/>
              <w:ind w:right="-22"/>
              <w:rPr>
                <w:rFonts w:ascii="Calibri" w:eastAsia="MS Mincho" w:hAnsi="Calibri"/>
                <w:sz w:val="22"/>
                <w:szCs w:val="22"/>
                <w:lang w:val="en-US"/>
              </w:rPr>
            </w:pPr>
            <w:r w:rsidRPr="008F3CDD">
              <w:rPr>
                <w:rFonts w:ascii="Calibri" w:eastAsia="MS Mincho" w:hAnsi="Calibri"/>
                <w:sz w:val="22"/>
                <w:szCs w:val="22"/>
                <w:lang w:val="en-US"/>
              </w:rPr>
              <w:t xml:space="preserve">The majority of staff </w:t>
            </w:r>
            <w:proofErr w:type="gramStart"/>
            <w:r w:rsidRPr="008F3CDD">
              <w:rPr>
                <w:rFonts w:ascii="Calibri" w:eastAsia="MS Mincho" w:hAnsi="Calibri"/>
                <w:sz w:val="22"/>
                <w:szCs w:val="22"/>
                <w:lang w:val="en-US"/>
              </w:rPr>
              <w:t>know</w:t>
            </w:r>
            <w:proofErr w:type="gramEnd"/>
            <w:r w:rsidRPr="008F3CDD">
              <w:rPr>
                <w:rFonts w:ascii="Calibri" w:eastAsia="MS Mincho" w:hAnsi="Calibri"/>
                <w:sz w:val="22"/>
                <w:szCs w:val="22"/>
                <w:lang w:val="en-US"/>
              </w:rPr>
              <w:t xml:space="preserve"> about the general aims of Nurture Principles. </w:t>
            </w:r>
            <w:r w:rsidR="00853175">
              <w:rPr>
                <w:rFonts w:ascii="Calibri" w:eastAsia="MS Mincho" w:hAnsi="Calibri"/>
                <w:sz w:val="22"/>
                <w:szCs w:val="22"/>
                <w:lang w:val="en-US"/>
              </w:rPr>
              <w:t xml:space="preserve">In the coming year, we will re-introduce an S1 Nurture Group for appropriate young people and there will be the opportunity for </w:t>
            </w:r>
            <w:r w:rsidR="003A063D">
              <w:rPr>
                <w:rFonts w:ascii="Calibri" w:eastAsia="MS Mincho" w:hAnsi="Calibri"/>
                <w:sz w:val="22"/>
                <w:szCs w:val="22"/>
                <w:lang w:val="en-US"/>
              </w:rPr>
              <w:t xml:space="preserve">all </w:t>
            </w:r>
            <w:r w:rsidR="00853175">
              <w:rPr>
                <w:rFonts w:ascii="Calibri" w:eastAsia="MS Mincho" w:hAnsi="Calibri"/>
                <w:sz w:val="22"/>
                <w:szCs w:val="22"/>
                <w:lang w:val="en-US"/>
              </w:rPr>
              <w:t>staff to engage in professional learning on Nurture Principles and Practice.</w:t>
            </w:r>
          </w:p>
          <w:p w14:paraId="67BF7D94" w14:textId="77777777" w:rsidR="00853175" w:rsidRDefault="00853175" w:rsidP="00700618">
            <w:pPr>
              <w:spacing w:line="276" w:lineRule="auto"/>
              <w:ind w:right="-22"/>
              <w:rPr>
                <w:rFonts w:ascii="Calibri" w:eastAsia="MS Mincho" w:hAnsi="Calibri"/>
                <w:sz w:val="22"/>
                <w:szCs w:val="22"/>
                <w:lang w:val="en-US"/>
              </w:rPr>
            </w:pPr>
          </w:p>
          <w:p w14:paraId="5B668F5D" w14:textId="2795CCF2" w:rsidR="008309D6" w:rsidRPr="008F3CDD" w:rsidRDefault="00853175" w:rsidP="00700618">
            <w:pPr>
              <w:spacing w:line="276" w:lineRule="auto"/>
              <w:ind w:right="-22"/>
              <w:rPr>
                <w:rFonts w:ascii="Calibri" w:eastAsia="MS Mincho" w:hAnsi="Calibri"/>
                <w:sz w:val="22"/>
                <w:szCs w:val="22"/>
                <w:lang w:val="en-US"/>
              </w:rPr>
            </w:pPr>
            <w:r>
              <w:rPr>
                <w:rFonts w:ascii="Calibri" w:eastAsia="MS Mincho" w:hAnsi="Calibri"/>
                <w:sz w:val="22"/>
                <w:szCs w:val="22"/>
                <w:lang w:val="en-US"/>
              </w:rPr>
              <w:t xml:space="preserve">The school has established a </w:t>
            </w:r>
            <w:r w:rsidR="008309D6" w:rsidRPr="008F3CDD">
              <w:rPr>
                <w:rFonts w:ascii="Calibri" w:eastAsia="MS Mincho" w:hAnsi="Calibri"/>
                <w:sz w:val="22"/>
                <w:szCs w:val="22"/>
                <w:lang w:val="en-US"/>
              </w:rPr>
              <w:t xml:space="preserve">Mental Health and Wellbeing Committee </w:t>
            </w:r>
            <w:r>
              <w:rPr>
                <w:rFonts w:ascii="Calibri" w:eastAsia="MS Mincho" w:hAnsi="Calibri"/>
                <w:sz w:val="22"/>
                <w:szCs w:val="22"/>
                <w:lang w:val="en-US"/>
              </w:rPr>
              <w:t xml:space="preserve">and this will continue to develop next year with identified targets to promote wellbeing of our staff and young people. In addition to this group, the school community after much consultation has decided to use some of the Pupil Equity Fund to engage in partnership work with </w:t>
            </w:r>
            <w:proofErr w:type="spellStart"/>
            <w:r>
              <w:rPr>
                <w:rFonts w:ascii="Calibri" w:eastAsia="MS Mincho" w:hAnsi="Calibri"/>
                <w:sz w:val="22"/>
                <w:szCs w:val="22"/>
                <w:lang w:val="en-US"/>
              </w:rPr>
              <w:t>LifeLink</w:t>
            </w:r>
            <w:proofErr w:type="spellEnd"/>
            <w:r>
              <w:rPr>
                <w:rFonts w:ascii="Calibri" w:eastAsia="MS Mincho" w:hAnsi="Calibri"/>
                <w:sz w:val="22"/>
                <w:szCs w:val="22"/>
                <w:lang w:val="en-US"/>
              </w:rPr>
              <w:t xml:space="preserve"> Youth Counseling in the coming year. This partnership will provide three sessions of one to one counseling a week in school for those young people who will most benefit from such support.</w:t>
            </w:r>
          </w:p>
          <w:p w14:paraId="0896BD3A" w14:textId="77777777" w:rsidR="008309D6" w:rsidRPr="008F3CDD" w:rsidRDefault="008309D6" w:rsidP="00700618">
            <w:pPr>
              <w:spacing w:line="276" w:lineRule="auto"/>
              <w:ind w:right="-22"/>
              <w:rPr>
                <w:rFonts w:ascii="Calibri" w:eastAsia="MS Mincho" w:hAnsi="Calibri"/>
                <w:sz w:val="22"/>
                <w:szCs w:val="22"/>
                <w:lang w:val="en-US"/>
              </w:rPr>
            </w:pPr>
          </w:p>
          <w:p w14:paraId="76FE2BF0" w14:textId="01887451" w:rsidR="000C6DF3" w:rsidRDefault="00853175" w:rsidP="00700618">
            <w:pPr>
              <w:tabs>
                <w:tab w:val="left" w:pos="1600"/>
              </w:tabs>
              <w:spacing w:before="60" w:line="276" w:lineRule="auto"/>
              <w:rPr>
                <w:rFonts w:cs="Arial"/>
              </w:rPr>
            </w:pPr>
            <w:r>
              <w:rPr>
                <w:rFonts w:ascii="Calibri" w:eastAsia="MS Mincho" w:hAnsi="Calibri"/>
                <w:sz w:val="22"/>
                <w:szCs w:val="22"/>
                <w:lang w:val="en-US"/>
              </w:rPr>
              <w:t xml:space="preserve">This year we have continued to promote the health and wellbeing of our learners in a variety of ways from our energetic and diverse Friday Commonwealth Activities </w:t>
            </w:r>
            <w:proofErr w:type="spellStart"/>
            <w:r>
              <w:rPr>
                <w:rFonts w:ascii="Calibri" w:eastAsia="MS Mincho" w:hAnsi="Calibri"/>
                <w:sz w:val="22"/>
                <w:szCs w:val="22"/>
                <w:lang w:val="en-US"/>
              </w:rPr>
              <w:t>Programme</w:t>
            </w:r>
            <w:proofErr w:type="spellEnd"/>
            <w:r>
              <w:rPr>
                <w:rFonts w:ascii="Calibri" w:eastAsia="MS Mincho" w:hAnsi="Calibri"/>
                <w:sz w:val="22"/>
                <w:szCs w:val="22"/>
                <w:lang w:val="en-US"/>
              </w:rPr>
              <w:t xml:space="preserve"> to our Breakfast Club provision to our resilience and confidence building residential trips offered to all young people.</w:t>
            </w:r>
          </w:p>
          <w:p w14:paraId="0FE89AAA" w14:textId="77777777" w:rsidR="000C6DF3" w:rsidRDefault="000C6DF3" w:rsidP="000C6DF3">
            <w:pPr>
              <w:tabs>
                <w:tab w:val="left" w:pos="1600"/>
              </w:tabs>
              <w:spacing w:before="60"/>
              <w:ind w:left="360"/>
              <w:rPr>
                <w:rFonts w:cs="Arial"/>
              </w:rPr>
            </w:pPr>
          </w:p>
          <w:p w14:paraId="698224A0" w14:textId="77777777" w:rsidR="000C6DF3" w:rsidRDefault="000C6DF3" w:rsidP="00853175">
            <w:pPr>
              <w:tabs>
                <w:tab w:val="left" w:pos="1600"/>
              </w:tabs>
              <w:spacing w:before="60"/>
              <w:rPr>
                <w:rFonts w:cs="Arial"/>
              </w:rPr>
            </w:pPr>
          </w:p>
          <w:p w14:paraId="727266A3" w14:textId="633CF69C" w:rsidR="00853175" w:rsidRPr="00030A78" w:rsidRDefault="00853175" w:rsidP="00853175">
            <w:pPr>
              <w:tabs>
                <w:tab w:val="left" w:pos="1600"/>
              </w:tabs>
              <w:spacing w:before="60"/>
              <w:rPr>
                <w:rFonts w:asciiTheme="minorHAnsi" w:hAnsiTheme="minorHAnsi" w:cs="Arial"/>
                <w:b/>
                <w:bCs/>
                <w:sz w:val="24"/>
                <w:szCs w:val="24"/>
              </w:rPr>
            </w:pPr>
            <w:r w:rsidRPr="00030A78">
              <w:rPr>
                <w:rFonts w:asciiTheme="minorHAnsi" w:hAnsiTheme="minorHAnsi" w:cs="Arial"/>
                <w:b/>
                <w:bCs/>
                <w:sz w:val="24"/>
                <w:szCs w:val="24"/>
              </w:rPr>
              <w:t xml:space="preserve">Progress in Children’s Learning/Raising Attainment and Recognising </w:t>
            </w:r>
            <w:r w:rsidR="00B03CFD" w:rsidRPr="00030A78">
              <w:rPr>
                <w:rFonts w:asciiTheme="minorHAnsi" w:hAnsiTheme="minorHAnsi" w:cs="Arial"/>
                <w:b/>
                <w:bCs/>
                <w:sz w:val="24"/>
                <w:szCs w:val="24"/>
              </w:rPr>
              <w:t>Achievement</w:t>
            </w:r>
          </w:p>
          <w:p w14:paraId="3996F2F6" w14:textId="77777777" w:rsidR="00853175" w:rsidRDefault="00853175" w:rsidP="00853175">
            <w:pPr>
              <w:tabs>
                <w:tab w:val="left" w:pos="1600"/>
              </w:tabs>
              <w:spacing w:before="60"/>
              <w:rPr>
                <w:rFonts w:cs="Arial"/>
                <w:b/>
                <w:bCs/>
                <w:sz w:val="24"/>
                <w:szCs w:val="24"/>
              </w:rPr>
            </w:pPr>
          </w:p>
          <w:p w14:paraId="04B2638C" w14:textId="43EA808E" w:rsidR="00B03CFD" w:rsidRDefault="00853175" w:rsidP="00D87FB7">
            <w:pPr>
              <w:tabs>
                <w:tab w:val="left" w:pos="1600"/>
              </w:tabs>
              <w:spacing w:before="60" w:line="276" w:lineRule="auto"/>
              <w:rPr>
                <w:rFonts w:ascii="Calibri" w:eastAsia="MS Mincho" w:hAnsi="Calibri"/>
                <w:sz w:val="22"/>
                <w:szCs w:val="22"/>
                <w:lang w:val="en-US"/>
              </w:rPr>
            </w:pPr>
            <w:r>
              <w:rPr>
                <w:rFonts w:ascii="Calibri" w:eastAsia="MS Mincho" w:hAnsi="Calibri"/>
                <w:sz w:val="22"/>
                <w:szCs w:val="22"/>
                <w:lang w:val="en-US"/>
              </w:rPr>
              <w:t>Progress in Literacy and Numeracy for our young people in the Broad General Education</w:t>
            </w:r>
            <w:r w:rsidR="00051BDE">
              <w:rPr>
                <w:rFonts w:ascii="Calibri" w:eastAsia="MS Mincho" w:hAnsi="Calibri"/>
                <w:sz w:val="22"/>
                <w:szCs w:val="22"/>
                <w:lang w:val="en-US"/>
              </w:rPr>
              <w:t xml:space="preserve"> (S1 – S3)</w:t>
            </w:r>
            <w:r>
              <w:rPr>
                <w:rFonts w:ascii="Calibri" w:eastAsia="MS Mincho" w:hAnsi="Calibri"/>
                <w:sz w:val="22"/>
                <w:szCs w:val="22"/>
                <w:lang w:val="en-US"/>
              </w:rPr>
              <w:t xml:space="preserve"> continues to </w:t>
            </w:r>
            <w:r w:rsidR="00B03CFD">
              <w:rPr>
                <w:rFonts w:ascii="Calibri" w:eastAsia="MS Mincho" w:hAnsi="Calibri"/>
                <w:sz w:val="22"/>
                <w:szCs w:val="22"/>
                <w:lang w:val="en-US"/>
              </w:rPr>
              <w:t>improve, particularly in those achieving First Level</w:t>
            </w:r>
            <w:r w:rsidR="00051BDE">
              <w:rPr>
                <w:rFonts w:ascii="Calibri" w:eastAsia="MS Mincho" w:hAnsi="Calibri"/>
                <w:sz w:val="22"/>
                <w:szCs w:val="22"/>
                <w:lang w:val="en-US"/>
              </w:rPr>
              <w:t xml:space="preserve"> in Reading</w:t>
            </w:r>
            <w:proofErr w:type="gramStart"/>
            <w:r w:rsidR="00051BDE">
              <w:rPr>
                <w:rFonts w:ascii="Calibri" w:eastAsia="MS Mincho" w:hAnsi="Calibri"/>
                <w:sz w:val="22"/>
                <w:szCs w:val="22"/>
                <w:lang w:val="en-US"/>
              </w:rPr>
              <w:t>,  those</w:t>
            </w:r>
            <w:proofErr w:type="gramEnd"/>
            <w:r w:rsidR="00051BDE">
              <w:rPr>
                <w:rFonts w:ascii="Calibri" w:eastAsia="MS Mincho" w:hAnsi="Calibri"/>
                <w:sz w:val="22"/>
                <w:szCs w:val="22"/>
                <w:lang w:val="en-US"/>
              </w:rPr>
              <w:t xml:space="preserve"> achieving Early Level in Writing and those achieving Early and First Level in Numeracy</w:t>
            </w:r>
            <w:r>
              <w:rPr>
                <w:rFonts w:ascii="Calibri" w:eastAsia="MS Mincho" w:hAnsi="Calibri"/>
                <w:sz w:val="22"/>
                <w:szCs w:val="22"/>
                <w:lang w:val="en-US"/>
              </w:rPr>
              <w:t>. Our t</w:t>
            </w:r>
            <w:r w:rsidR="00B03CFD">
              <w:rPr>
                <w:rFonts w:ascii="Calibri" w:eastAsia="MS Mincho" w:hAnsi="Calibri"/>
                <w:sz w:val="22"/>
                <w:szCs w:val="22"/>
                <w:lang w:val="en-US"/>
              </w:rPr>
              <w:t>hree year trend can be seen below:</w:t>
            </w:r>
          </w:p>
          <w:p w14:paraId="347EFADE" w14:textId="77777777" w:rsidR="00B03CFD" w:rsidRDefault="00B03CFD" w:rsidP="00B03CFD">
            <w:pPr>
              <w:tabs>
                <w:tab w:val="left" w:pos="1600"/>
              </w:tabs>
              <w:spacing w:before="60"/>
              <w:rPr>
                <w:rFonts w:ascii="Calibri" w:eastAsia="MS Mincho" w:hAnsi="Calibri"/>
                <w:sz w:val="22"/>
                <w:szCs w:val="22"/>
                <w:lang w:val="en-US"/>
              </w:rPr>
            </w:pPr>
          </w:p>
          <w:tbl>
            <w:tblPr>
              <w:tblStyle w:val="TableGrid"/>
              <w:tblW w:w="0" w:type="auto"/>
              <w:tblLook w:val="04A0" w:firstRow="1" w:lastRow="0" w:firstColumn="1" w:lastColumn="0" w:noHBand="0" w:noVBand="1"/>
            </w:tblPr>
            <w:tblGrid>
              <w:gridCol w:w="1408"/>
              <w:gridCol w:w="1408"/>
              <w:gridCol w:w="1408"/>
              <w:gridCol w:w="1408"/>
              <w:gridCol w:w="1411"/>
            </w:tblGrid>
            <w:tr w:rsidR="00B03CFD" w14:paraId="454A3ECD" w14:textId="77777777" w:rsidTr="00B03CFD">
              <w:trPr>
                <w:trHeight w:val="347"/>
              </w:trPr>
              <w:tc>
                <w:tcPr>
                  <w:tcW w:w="1408" w:type="dxa"/>
                  <w:shd w:val="clear" w:color="auto" w:fill="7F7F7F" w:themeFill="text1" w:themeFillTint="80"/>
                </w:tcPr>
                <w:p w14:paraId="275E3CA8" w14:textId="77777777" w:rsidR="00B03CFD" w:rsidRDefault="00B03CFD" w:rsidP="00B03CFD">
                  <w:pPr>
                    <w:tabs>
                      <w:tab w:val="left" w:pos="1600"/>
                    </w:tabs>
                    <w:spacing w:before="60"/>
                    <w:rPr>
                      <w:rFonts w:ascii="Calibri" w:eastAsia="MS Mincho" w:hAnsi="Calibri"/>
                      <w:sz w:val="22"/>
                      <w:szCs w:val="22"/>
                      <w:lang w:val="en-US"/>
                    </w:rPr>
                  </w:pPr>
                </w:p>
              </w:tc>
              <w:tc>
                <w:tcPr>
                  <w:tcW w:w="5635" w:type="dxa"/>
                  <w:gridSpan w:val="4"/>
                </w:tcPr>
                <w:p w14:paraId="0144BE6E" w14:textId="08EB0289"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 xml:space="preserve">Reading </w:t>
                  </w:r>
                </w:p>
              </w:tc>
            </w:tr>
            <w:tr w:rsidR="00B03CFD" w14:paraId="2D0DD2EC" w14:textId="77777777" w:rsidTr="00B03CFD">
              <w:trPr>
                <w:trHeight w:val="331"/>
              </w:trPr>
              <w:tc>
                <w:tcPr>
                  <w:tcW w:w="1408" w:type="dxa"/>
                  <w:shd w:val="clear" w:color="auto" w:fill="7F7F7F" w:themeFill="text1" w:themeFillTint="80"/>
                </w:tcPr>
                <w:p w14:paraId="4C582B32" w14:textId="072EF5AA" w:rsidR="00B03CFD" w:rsidRDefault="00B03CFD" w:rsidP="00B03CFD">
                  <w:pPr>
                    <w:tabs>
                      <w:tab w:val="left" w:pos="1600"/>
                    </w:tabs>
                    <w:spacing w:before="60"/>
                    <w:rPr>
                      <w:rFonts w:ascii="Calibri" w:eastAsia="MS Mincho" w:hAnsi="Calibri"/>
                      <w:sz w:val="22"/>
                      <w:szCs w:val="22"/>
                      <w:lang w:val="en-US"/>
                    </w:rPr>
                  </w:pPr>
                </w:p>
              </w:tc>
              <w:tc>
                <w:tcPr>
                  <w:tcW w:w="1408" w:type="dxa"/>
                </w:tcPr>
                <w:p w14:paraId="6D7DF19B" w14:textId="52652264"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Achieved Early Level</w:t>
                  </w:r>
                </w:p>
              </w:tc>
              <w:tc>
                <w:tcPr>
                  <w:tcW w:w="1408" w:type="dxa"/>
                </w:tcPr>
                <w:p w14:paraId="13AABC5A" w14:textId="0CE5289A"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Achieved First Level</w:t>
                  </w:r>
                </w:p>
              </w:tc>
              <w:tc>
                <w:tcPr>
                  <w:tcW w:w="1408" w:type="dxa"/>
                </w:tcPr>
                <w:p w14:paraId="180871AF" w14:textId="4E53605B"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Achieved Second Level</w:t>
                  </w:r>
                </w:p>
              </w:tc>
              <w:tc>
                <w:tcPr>
                  <w:tcW w:w="1410" w:type="dxa"/>
                </w:tcPr>
                <w:p w14:paraId="16FE07C4" w14:textId="6FA456AD"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Total</w:t>
                  </w:r>
                </w:p>
              </w:tc>
            </w:tr>
            <w:tr w:rsidR="00B03CFD" w14:paraId="7F01A70A" w14:textId="77777777" w:rsidTr="00B03CFD">
              <w:trPr>
                <w:trHeight w:val="347"/>
              </w:trPr>
              <w:tc>
                <w:tcPr>
                  <w:tcW w:w="1408" w:type="dxa"/>
                </w:tcPr>
                <w:p w14:paraId="06615FC9" w14:textId="2F93264B"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2017</w:t>
                  </w:r>
                </w:p>
              </w:tc>
              <w:tc>
                <w:tcPr>
                  <w:tcW w:w="1408" w:type="dxa"/>
                </w:tcPr>
                <w:p w14:paraId="60A45066" w14:textId="3B30D32E"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16</w:t>
                  </w:r>
                </w:p>
              </w:tc>
              <w:tc>
                <w:tcPr>
                  <w:tcW w:w="1408" w:type="dxa"/>
                </w:tcPr>
                <w:p w14:paraId="1AAD439B" w14:textId="5B224D92"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10</w:t>
                  </w:r>
                </w:p>
              </w:tc>
              <w:tc>
                <w:tcPr>
                  <w:tcW w:w="1408" w:type="dxa"/>
                </w:tcPr>
                <w:p w14:paraId="04075007" w14:textId="4E06CD47"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3</w:t>
                  </w:r>
                </w:p>
              </w:tc>
              <w:tc>
                <w:tcPr>
                  <w:tcW w:w="1410" w:type="dxa"/>
                </w:tcPr>
                <w:p w14:paraId="2795D14B" w14:textId="2F73EAE7"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29</w:t>
                  </w:r>
                </w:p>
              </w:tc>
            </w:tr>
            <w:tr w:rsidR="00B03CFD" w14:paraId="4CD01EC1" w14:textId="77777777" w:rsidTr="00B03CFD">
              <w:trPr>
                <w:trHeight w:val="347"/>
              </w:trPr>
              <w:tc>
                <w:tcPr>
                  <w:tcW w:w="1408" w:type="dxa"/>
                </w:tcPr>
                <w:p w14:paraId="7D722B5B" w14:textId="75FE0491"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2018</w:t>
                  </w:r>
                </w:p>
              </w:tc>
              <w:tc>
                <w:tcPr>
                  <w:tcW w:w="1408" w:type="dxa"/>
                </w:tcPr>
                <w:p w14:paraId="1FF644A9" w14:textId="2D021E78"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19.8</w:t>
                  </w:r>
                </w:p>
              </w:tc>
              <w:tc>
                <w:tcPr>
                  <w:tcW w:w="1408" w:type="dxa"/>
                </w:tcPr>
                <w:p w14:paraId="45B4D1F3" w14:textId="4557BBBC"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13.2</w:t>
                  </w:r>
                </w:p>
              </w:tc>
              <w:tc>
                <w:tcPr>
                  <w:tcW w:w="1408" w:type="dxa"/>
                </w:tcPr>
                <w:p w14:paraId="44E726DA" w14:textId="51C9E27A"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2.8</w:t>
                  </w:r>
                </w:p>
              </w:tc>
              <w:tc>
                <w:tcPr>
                  <w:tcW w:w="1410" w:type="dxa"/>
                </w:tcPr>
                <w:p w14:paraId="72CA4F49" w14:textId="0D075B44"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35.8</w:t>
                  </w:r>
                </w:p>
              </w:tc>
            </w:tr>
            <w:tr w:rsidR="00B03CFD" w14:paraId="0667C95F" w14:textId="77777777" w:rsidTr="00B03CFD">
              <w:trPr>
                <w:trHeight w:val="347"/>
              </w:trPr>
              <w:tc>
                <w:tcPr>
                  <w:tcW w:w="1408" w:type="dxa"/>
                </w:tcPr>
                <w:p w14:paraId="0B608D06" w14:textId="56A4E9BF"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2019</w:t>
                  </w:r>
                </w:p>
              </w:tc>
              <w:tc>
                <w:tcPr>
                  <w:tcW w:w="1408" w:type="dxa"/>
                </w:tcPr>
                <w:p w14:paraId="120ED6B4" w14:textId="0FA832FC"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19.6</w:t>
                  </w:r>
                </w:p>
              </w:tc>
              <w:tc>
                <w:tcPr>
                  <w:tcW w:w="1408" w:type="dxa"/>
                </w:tcPr>
                <w:p w14:paraId="5E4F81B8" w14:textId="42B8A4EB"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17.0</w:t>
                  </w:r>
                </w:p>
              </w:tc>
              <w:tc>
                <w:tcPr>
                  <w:tcW w:w="1408" w:type="dxa"/>
                </w:tcPr>
                <w:p w14:paraId="2B3050E1" w14:textId="4EC546BC"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2.8</w:t>
                  </w:r>
                </w:p>
              </w:tc>
              <w:tc>
                <w:tcPr>
                  <w:tcW w:w="1410" w:type="dxa"/>
                </w:tcPr>
                <w:p w14:paraId="779B83D4" w14:textId="48BF8541"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39.4</w:t>
                  </w:r>
                </w:p>
              </w:tc>
            </w:tr>
          </w:tbl>
          <w:p w14:paraId="066AD91D" w14:textId="77777777" w:rsidR="00B03CFD" w:rsidRDefault="00B03CFD" w:rsidP="00B03CFD">
            <w:pPr>
              <w:tabs>
                <w:tab w:val="left" w:pos="1600"/>
              </w:tabs>
              <w:spacing w:before="60"/>
              <w:rPr>
                <w:rFonts w:ascii="Calibri" w:eastAsia="MS Mincho" w:hAnsi="Calibri"/>
                <w:sz w:val="22"/>
                <w:szCs w:val="22"/>
                <w:lang w:val="en-US"/>
              </w:rPr>
            </w:pPr>
          </w:p>
          <w:p w14:paraId="1ADE8200" w14:textId="77777777" w:rsidR="00D87FB7" w:rsidRDefault="00D87FB7" w:rsidP="00B03CFD">
            <w:pPr>
              <w:tabs>
                <w:tab w:val="left" w:pos="1600"/>
              </w:tabs>
              <w:spacing w:before="60"/>
              <w:rPr>
                <w:rFonts w:ascii="Calibri" w:eastAsia="MS Mincho" w:hAnsi="Calibri"/>
                <w:sz w:val="22"/>
                <w:szCs w:val="22"/>
                <w:lang w:val="en-US"/>
              </w:rPr>
            </w:pPr>
          </w:p>
          <w:p w14:paraId="652DEF1F" w14:textId="77777777" w:rsidR="00D87FB7" w:rsidRDefault="00D87FB7" w:rsidP="00B03CFD">
            <w:pPr>
              <w:tabs>
                <w:tab w:val="left" w:pos="1600"/>
              </w:tabs>
              <w:spacing w:before="60"/>
              <w:rPr>
                <w:rFonts w:ascii="Calibri" w:eastAsia="MS Mincho" w:hAnsi="Calibri"/>
                <w:sz w:val="22"/>
                <w:szCs w:val="22"/>
                <w:lang w:val="en-US"/>
              </w:rPr>
            </w:pPr>
          </w:p>
          <w:p w14:paraId="2E3B7026" w14:textId="77777777" w:rsidR="00D87FB7" w:rsidRDefault="00D87FB7" w:rsidP="00B03CFD">
            <w:pPr>
              <w:tabs>
                <w:tab w:val="left" w:pos="1600"/>
              </w:tabs>
              <w:spacing w:before="60"/>
              <w:rPr>
                <w:rFonts w:ascii="Calibri" w:eastAsia="MS Mincho" w:hAnsi="Calibri"/>
                <w:sz w:val="22"/>
                <w:szCs w:val="22"/>
                <w:lang w:val="en-US"/>
              </w:rPr>
            </w:pPr>
          </w:p>
          <w:tbl>
            <w:tblPr>
              <w:tblStyle w:val="TableGrid"/>
              <w:tblW w:w="0" w:type="auto"/>
              <w:tblLook w:val="04A0" w:firstRow="1" w:lastRow="0" w:firstColumn="1" w:lastColumn="0" w:noHBand="0" w:noVBand="1"/>
            </w:tblPr>
            <w:tblGrid>
              <w:gridCol w:w="1408"/>
              <w:gridCol w:w="1408"/>
              <w:gridCol w:w="1408"/>
              <w:gridCol w:w="1408"/>
              <w:gridCol w:w="1411"/>
            </w:tblGrid>
            <w:tr w:rsidR="00B03CFD" w14:paraId="6CE25817" w14:textId="77777777" w:rsidTr="00B03CFD">
              <w:trPr>
                <w:trHeight w:val="347"/>
              </w:trPr>
              <w:tc>
                <w:tcPr>
                  <w:tcW w:w="1408" w:type="dxa"/>
                  <w:shd w:val="clear" w:color="auto" w:fill="7F7F7F" w:themeFill="text1" w:themeFillTint="80"/>
                </w:tcPr>
                <w:p w14:paraId="4FEFBFC0" w14:textId="77777777" w:rsidR="00B03CFD" w:rsidRDefault="00B03CFD" w:rsidP="00B03CFD">
                  <w:pPr>
                    <w:tabs>
                      <w:tab w:val="left" w:pos="1600"/>
                    </w:tabs>
                    <w:spacing w:before="60"/>
                    <w:rPr>
                      <w:rFonts w:ascii="Calibri" w:eastAsia="MS Mincho" w:hAnsi="Calibri"/>
                      <w:sz w:val="22"/>
                      <w:szCs w:val="22"/>
                      <w:lang w:val="en-US"/>
                    </w:rPr>
                  </w:pPr>
                </w:p>
              </w:tc>
              <w:tc>
                <w:tcPr>
                  <w:tcW w:w="5635" w:type="dxa"/>
                  <w:gridSpan w:val="4"/>
                </w:tcPr>
                <w:p w14:paraId="3B9C0E6E" w14:textId="34F9718F"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Writing</w:t>
                  </w:r>
                </w:p>
              </w:tc>
            </w:tr>
            <w:tr w:rsidR="00B03CFD" w14:paraId="37596DE2" w14:textId="77777777" w:rsidTr="00B03CFD">
              <w:trPr>
                <w:trHeight w:val="331"/>
              </w:trPr>
              <w:tc>
                <w:tcPr>
                  <w:tcW w:w="1408" w:type="dxa"/>
                  <w:shd w:val="clear" w:color="auto" w:fill="7F7F7F" w:themeFill="text1" w:themeFillTint="80"/>
                </w:tcPr>
                <w:p w14:paraId="425A6B28" w14:textId="77777777" w:rsidR="00B03CFD" w:rsidRDefault="00B03CFD" w:rsidP="00B03CFD">
                  <w:pPr>
                    <w:tabs>
                      <w:tab w:val="left" w:pos="1600"/>
                    </w:tabs>
                    <w:spacing w:before="60"/>
                    <w:rPr>
                      <w:rFonts w:ascii="Calibri" w:eastAsia="MS Mincho" w:hAnsi="Calibri"/>
                      <w:sz w:val="22"/>
                      <w:szCs w:val="22"/>
                      <w:lang w:val="en-US"/>
                    </w:rPr>
                  </w:pPr>
                </w:p>
              </w:tc>
              <w:tc>
                <w:tcPr>
                  <w:tcW w:w="1408" w:type="dxa"/>
                </w:tcPr>
                <w:p w14:paraId="21CDC0AA" w14:textId="77777777"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Achieved Early Level</w:t>
                  </w:r>
                </w:p>
              </w:tc>
              <w:tc>
                <w:tcPr>
                  <w:tcW w:w="1408" w:type="dxa"/>
                </w:tcPr>
                <w:p w14:paraId="6D64F925" w14:textId="77777777"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Achieved First Level</w:t>
                  </w:r>
                </w:p>
              </w:tc>
              <w:tc>
                <w:tcPr>
                  <w:tcW w:w="1408" w:type="dxa"/>
                </w:tcPr>
                <w:p w14:paraId="55B6F3E8" w14:textId="77777777"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Achieved Second Level</w:t>
                  </w:r>
                </w:p>
              </w:tc>
              <w:tc>
                <w:tcPr>
                  <w:tcW w:w="1410" w:type="dxa"/>
                </w:tcPr>
                <w:p w14:paraId="66B7E1AC" w14:textId="77777777"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Total</w:t>
                  </w:r>
                </w:p>
              </w:tc>
            </w:tr>
            <w:tr w:rsidR="00B03CFD" w14:paraId="170217E5" w14:textId="77777777" w:rsidTr="00B03CFD">
              <w:trPr>
                <w:trHeight w:val="347"/>
              </w:trPr>
              <w:tc>
                <w:tcPr>
                  <w:tcW w:w="1408" w:type="dxa"/>
                </w:tcPr>
                <w:p w14:paraId="7CD94E3D" w14:textId="77777777"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2017</w:t>
                  </w:r>
                </w:p>
              </w:tc>
              <w:tc>
                <w:tcPr>
                  <w:tcW w:w="1408" w:type="dxa"/>
                </w:tcPr>
                <w:p w14:paraId="379B83E1" w14:textId="77777777"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16</w:t>
                  </w:r>
                </w:p>
              </w:tc>
              <w:tc>
                <w:tcPr>
                  <w:tcW w:w="1408" w:type="dxa"/>
                </w:tcPr>
                <w:p w14:paraId="641F232E" w14:textId="32689220"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11</w:t>
                  </w:r>
                </w:p>
              </w:tc>
              <w:tc>
                <w:tcPr>
                  <w:tcW w:w="1408" w:type="dxa"/>
                </w:tcPr>
                <w:p w14:paraId="199590C0" w14:textId="40A02B4E"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2</w:t>
                  </w:r>
                </w:p>
              </w:tc>
              <w:tc>
                <w:tcPr>
                  <w:tcW w:w="1410" w:type="dxa"/>
                </w:tcPr>
                <w:p w14:paraId="19DEE4F4" w14:textId="3F6A953B"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29</w:t>
                  </w:r>
                </w:p>
              </w:tc>
            </w:tr>
            <w:tr w:rsidR="00B03CFD" w14:paraId="1CF782B7" w14:textId="77777777" w:rsidTr="00B03CFD">
              <w:trPr>
                <w:trHeight w:val="347"/>
              </w:trPr>
              <w:tc>
                <w:tcPr>
                  <w:tcW w:w="1408" w:type="dxa"/>
                </w:tcPr>
                <w:p w14:paraId="465B68F5" w14:textId="77777777"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2018</w:t>
                  </w:r>
                </w:p>
              </w:tc>
              <w:tc>
                <w:tcPr>
                  <w:tcW w:w="1408" w:type="dxa"/>
                </w:tcPr>
                <w:p w14:paraId="3BD664C2" w14:textId="2A1CF378"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20.8</w:t>
                  </w:r>
                </w:p>
              </w:tc>
              <w:tc>
                <w:tcPr>
                  <w:tcW w:w="1408" w:type="dxa"/>
                </w:tcPr>
                <w:p w14:paraId="2AE43394" w14:textId="4455F3EA"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14.2</w:t>
                  </w:r>
                </w:p>
              </w:tc>
              <w:tc>
                <w:tcPr>
                  <w:tcW w:w="1408" w:type="dxa"/>
                </w:tcPr>
                <w:p w14:paraId="0F9B8B16" w14:textId="7E82428A"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1.9</w:t>
                  </w:r>
                </w:p>
              </w:tc>
              <w:tc>
                <w:tcPr>
                  <w:tcW w:w="1410" w:type="dxa"/>
                </w:tcPr>
                <w:p w14:paraId="5D33880F" w14:textId="4EBB06F0"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36.9</w:t>
                  </w:r>
                </w:p>
              </w:tc>
            </w:tr>
            <w:tr w:rsidR="00B03CFD" w14:paraId="5F070B68" w14:textId="77777777" w:rsidTr="00B03CFD">
              <w:trPr>
                <w:trHeight w:val="347"/>
              </w:trPr>
              <w:tc>
                <w:tcPr>
                  <w:tcW w:w="1408" w:type="dxa"/>
                </w:tcPr>
                <w:p w14:paraId="5E5E6319" w14:textId="77777777"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2019</w:t>
                  </w:r>
                </w:p>
              </w:tc>
              <w:tc>
                <w:tcPr>
                  <w:tcW w:w="1408" w:type="dxa"/>
                </w:tcPr>
                <w:p w14:paraId="660C8DE5" w14:textId="31D68C40"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28.6</w:t>
                  </w:r>
                </w:p>
              </w:tc>
              <w:tc>
                <w:tcPr>
                  <w:tcW w:w="1408" w:type="dxa"/>
                </w:tcPr>
                <w:p w14:paraId="0AAC85E7" w14:textId="40EA273F"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8.9</w:t>
                  </w:r>
                </w:p>
              </w:tc>
              <w:tc>
                <w:tcPr>
                  <w:tcW w:w="1408" w:type="dxa"/>
                </w:tcPr>
                <w:p w14:paraId="17999E20" w14:textId="2DDBF508" w:rsidR="00B03CFD" w:rsidRDefault="00B03CFD"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2.7</w:t>
                  </w:r>
                </w:p>
              </w:tc>
              <w:tc>
                <w:tcPr>
                  <w:tcW w:w="1410" w:type="dxa"/>
                </w:tcPr>
                <w:p w14:paraId="7B53F5BB" w14:textId="164120C4" w:rsidR="00B03CFD" w:rsidRDefault="00051BDE" w:rsidP="00B03CFD">
                  <w:pPr>
                    <w:tabs>
                      <w:tab w:val="left" w:pos="1600"/>
                    </w:tabs>
                    <w:spacing w:before="60"/>
                    <w:rPr>
                      <w:rFonts w:ascii="Calibri" w:eastAsia="MS Mincho" w:hAnsi="Calibri"/>
                      <w:sz w:val="22"/>
                      <w:szCs w:val="22"/>
                      <w:lang w:val="en-US"/>
                    </w:rPr>
                  </w:pPr>
                  <w:r>
                    <w:rPr>
                      <w:rFonts w:ascii="Calibri" w:eastAsia="MS Mincho" w:hAnsi="Calibri"/>
                      <w:sz w:val="22"/>
                      <w:szCs w:val="22"/>
                      <w:lang w:val="en-US"/>
                    </w:rPr>
                    <w:t>40.2</w:t>
                  </w:r>
                </w:p>
              </w:tc>
            </w:tr>
          </w:tbl>
          <w:p w14:paraId="642880CA" w14:textId="77777777" w:rsidR="00051BDE" w:rsidRDefault="00051BDE" w:rsidP="00B03CFD">
            <w:pPr>
              <w:tabs>
                <w:tab w:val="left" w:pos="1600"/>
              </w:tabs>
              <w:spacing w:before="60"/>
              <w:rPr>
                <w:rFonts w:ascii="Calibri" w:eastAsia="MS Mincho" w:hAnsi="Calibri"/>
                <w:sz w:val="22"/>
                <w:szCs w:val="22"/>
                <w:lang w:val="en-US"/>
              </w:rPr>
            </w:pPr>
          </w:p>
          <w:p w14:paraId="00E1A405" w14:textId="77777777" w:rsidR="00051BDE" w:rsidRDefault="00051BDE" w:rsidP="00B03CFD">
            <w:pPr>
              <w:tabs>
                <w:tab w:val="left" w:pos="1600"/>
              </w:tabs>
              <w:spacing w:before="60"/>
              <w:rPr>
                <w:rFonts w:ascii="Calibri" w:eastAsia="MS Mincho" w:hAnsi="Calibri"/>
                <w:sz w:val="22"/>
                <w:szCs w:val="22"/>
                <w:lang w:val="en-US"/>
              </w:rPr>
            </w:pPr>
          </w:p>
          <w:tbl>
            <w:tblPr>
              <w:tblStyle w:val="TableGrid"/>
              <w:tblW w:w="0" w:type="auto"/>
              <w:tblLook w:val="04A0" w:firstRow="1" w:lastRow="0" w:firstColumn="1" w:lastColumn="0" w:noHBand="0" w:noVBand="1"/>
            </w:tblPr>
            <w:tblGrid>
              <w:gridCol w:w="1408"/>
              <w:gridCol w:w="1408"/>
              <w:gridCol w:w="1408"/>
              <w:gridCol w:w="1411"/>
            </w:tblGrid>
            <w:tr w:rsidR="00051BDE" w14:paraId="58793913" w14:textId="77777777" w:rsidTr="00051BDE">
              <w:trPr>
                <w:trHeight w:val="347"/>
              </w:trPr>
              <w:tc>
                <w:tcPr>
                  <w:tcW w:w="1408" w:type="dxa"/>
                  <w:shd w:val="clear" w:color="auto" w:fill="7F7F7F" w:themeFill="text1" w:themeFillTint="80"/>
                </w:tcPr>
                <w:p w14:paraId="09E91D2D" w14:textId="77777777" w:rsidR="00051BDE" w:rsidRDefault="00051BDE" w:rsidP="00F43DF5">
                  <w:pPr>
                    <w:tabs>
                      <w:tab w:val="left" w:pos="1600"/>
                    </w:tabs>
                    <w:spacing w:before="60"/>
                    <w:rPr>
                      <w:rFonts w:ascii="Calibri" w:eastAsia="MS Mincho" w:hAnsi="Calibri"/>
                      <w:sz w:val="22"/>
                      <w:szCs w:val="22"/>
                      <w:lang w:val="en-US"/>
                    </w:rPr>
                  </w:pPr>
                </w:p>
              </w:tc>
              <w:tc>
                <w:tcPr>
                  <w:tcW w:w="4227" w:type="dxa"/>
                  <w:gridSpan w:val="3"/>
                </w:tcPr>
                <w:p w14:paraId="4F10F44E" w14:textId="13A91EA2" w:rsidR="00051BDE" w:rsidRDefault="00051BDE" w:rsidP="00F43DF5">
                  <w:pPr>
                    <w:tabs>
                      <w:tab w:val="left" w:pos="1600"/>
                    </w:tabs>
                    <w:spacing w:before="60"/>
                    <w:rPr>
                      <w:rFonts w:ascii="Calibri" w:eastAsia="MS Mincho" w:hAnsi="Calibri"/>
                      <w:sz w:val="22"/>
                      <w:szCs w:val="22"/>
                      <w:lang w:val="en-US"/>
                    </w:rPr>
                  </w:pPr>
                  <w:r>
                    <w:rPr>
                      <w:rFonts w:ascii="Calibri" w:eastAsia="MS Mincho" w:hAnsi="Calibri"/>
                      <w:sz w:val="22"/>
                      <w:szCs w:val="22"/>
                      <w:lang w:val="en-US"/>
                    </w:rPr>
                    <w:t>Numeracy</w:t>
                  </w:r>
                </w:p>
              </w:tc>
            </w:tr>
            <w:tr w:rsidR="00051BDE" w14:paraId="370C7291" w14:textId="77777777" w:rsidTr="00051BDE">
              <w:trPr>
                <w:trHeight w:val="331"/>
              </w:trPr>
              <w:tc>
                <w:tcPr>
                  <w:tcW w:w="1408" w:type="dxa"/>
                  <w:shd w:val="clear" w:color="auto" w:fill="7F7F7F" w:themeFill="text1" w:themeFillTint="80"/>
                </w:tcPr>
                <w:p w14:paraId="3D8F833E" w14:textId="77777777" w:rsidR="00051BDE" w:rsidRDefault="00051BDE" w:rsidP="00F43DF5">
                  <w:pPr>
                    <w:tabs>
                      <w:tab w:val="left" w:pos="1600"/>
                    </w:tabs>
                    <w:spacing w:before="60"/>
                    <w:rPr>
                      <w:rFonts w:ascii="Calibri" w:eastAsia="MS Mincho" w:hAnsi="Calibri"/>
                      <w:sz w:val="22"/>
                      <w:szCs w:val="22"/>
                      <w:lang w:val="en-US"/>
                    </w:rPr>
                  </w:pPr>
                </w:p>
              </w:tc>
              <w:tc>
                <w:tcPr>
                  <w:tcW w:w="1408" w:type="dxa"/>
                </w:tcPr>
                <w:p w14:paraId="45AAA63C" w14:textId="77777777" w:rsidR="00051BDE" w:rsidRDefault="00051BDE" w:rsidP="00F43DF5">
                  <w:pPr>
                    <w:tabs>
                      <w:tab w:val="left" w:pos="1600"/>
                    </w:tabs>
                    <w:spacing w:before="60"/>
                    <w:rPr>
                      <w:rFonts w:ascii="Calibri" w:eastAsia="MS Mincho" w:hAnsi="Calibri"/>
                      <w:sz w:val="22"/>
                      <w:szCs w:val="22"/>
                      <w:lang w:val="en-US"/>
                    </w:rPr>
                  </w:pPr>
                  <w:r>
                    <w:rPr>
                      <w:rFonts w:ascii="Calibri" w:eastAsia="MS Mincho" w:hAnsi="Calibri"/>
                      <w:sz w:val="22"/>
                      <w:szCs w:val="22"/>
                      <w:lang w:val="en-US"/>
                    </w:rPr>
                    <w:t>Achieved Early Level</w:t>
                  </w:r>
                </w:p>
              </w:tc>
              <w:tc>
                <w:tcPr>
                  <w:tcW w:w="1408" w:type="dxa"/>
                </w:tcPr>
                <w:p w14:paraId="3EB814ED" w14:textId="77777777" w:rsidR="00051BDE" w:rsidRDefault="00051BDE" w:rsidP="00F43DF5">
                  <w:pPr>
                    <w:tabs>
                      <w:tab w:val="left" w:pos="1600"/>
                    </w:tabs>
                    <w:spacing w:before="60"/>
                    <w:rPr>
                      <w:rFonts w:ascii="Calibri" w:eastAsia="MS Mincho" w:hAnsi="Calibri"/>
                      <w:sz w:val="22"/>
                      <w:szCs w:val="22"/>
                      <w:lang w:val="en-US"/>
                    </w:rPr>
                  </w:pPr>
                  <w:r>
                    <w:rPr>
                      <w:rFonts w:ascii="Calibri" w:eastAsia="MS Mincho" w:hAnsi="Calibri"/>
                      <w:sz w:val="22"/>
                      <w:szCs w:val="22"/>
                      <w:lang w:val="en-US"/>
                    </w:rPr>
                    <w:t>Achieved First Level</w:t>
                  </w:r>
                </w:p>
              </w:tc>
              <w:tc>
                <w:tcPr>
                  <w:tcW w:w="1411" w:type="dxa"/>
                </w:tcPr>
                <w:p w14:paraId="3C7A333D" w14:textId="77777777" w:rsidR="00051BDE" w:rsidRDefault="00051BDE" w:rsidP="00F43DF5">
                  <w:pPr>
                    <w:tabs>
                      <w:tab w:val="left" w:pos="1600"/>
                    </w:tabs>
                    <w:spacing w:before="60"/>
                    <w:rPr>
                      <w:rFonts w:ascii="Calibri" w:eastAsia="MS Mincho" w:hAnsi="Calibri"/>
                      <w:sz w:val="22"/>
                      <w:szCs w:val="22"/>
                      <w:lang w:val="en-US"/>
                    </w:rPr>
                  </w:pPr>
                  <w:r>
                    <w:rPr>
                      <w:rFonts w:ascii="Calibri" w:eastAsia="MS Mincho" w:hAnsi="Calibri"/>
                      <w:sz w:val="22"/>
                      <w:szCs w:val="22"/>
                      <w:lang w:val="en-US"/>
                    </w:rPr>
                    <w:t>Total</w:t>
                  </w:r>
                </w:p>
              </w:tc>
            </w:tr>
            <w:tr w:rsidR="00051BDE" w14:paraId="0E77AF75" w14:textId="77777777" w:rsidTr="00051BDE">
              <w:trPr>
                <w:trHeight w:val="347"/>
              </w:trPr>
              <w:tc>
                <w:tcPr>
                  <w:tcW w:w="1408" w:type="dxa"/>
                </w:tcPr>
                <w:p w14:paraId="7394027C" w14:textId="77777777" w:rsidR="00051BDE" w:rsidRDefault="00051BDE" w:rsidP="00F43DF5">
                  <w:pPr>
                    <w:tabs>
                      <w:tab w:val="left" w:pos="1600"/>
                    </w:tabs>
                    <w:spacing w:before="60"/>
                    <w:rPr>
                      <w:rFonts w:ascii="Calibri" w:eastAsia="MS Mincho" w:hAnsi="Calibri"/>
                      <w:sz w:val="22"/>
                      <w:szCs w:val="22"/>
                      <w:lang w:val="en-US"/>
                    </w:rPr>
                  </w:pPr>
                  <w:r>
                    <w:rPr>
                      <w:rFonts w:ascii="Calibri" w:eastAsia="MS Mincho" w:hAnsi="Calibri"/>
                      <w:sz w:val="22"/>
                      <w:szCs w:val="22"/>
                      <w:lang w:val="en-US"/>
                    </w:rPr>
                    <w:t>2017</w:t>
                  </w:r>
                </w:p>
              </w:tc>
              <w:tc>
                <w:tcPr>
                  <w:tcW w:w="1408" w:type="dxa"/>
                </w:tcPr>
                <w:p w14:paraId="103038C6" w14:textId="7C3B7E1F" w:rsidR="00051BDE" w:rsidRDefault="00051BDE" w:rsidP="00F43DF5">
                  <w:pPr>
                    <w:tabs>
                      <w:tab w:val="left" w:pos="1600"/>
                    </w:tabs>
                    <w:spacing w:before="60"/>
                    <w:rPr>
                      <w:rFonts w:ascii="Calibri" w:eastAsia="MS Mincho" w:hAnsi="Calibri"/>
                      <w:sz w:val="22"/>
                      <w:szCs w:val="22"/>
                      <w:lang w:val="en-US"/>
                    </w:rPr>
                  </w:pPr>
                  <w:r>
                    <w:rPr>
                      <w:rFonts w:ascii="Calibri" w:eastAsia="MS Mincho" w:hAnsi="Calibri"/>
                      <w:sz w:val="22"/>
                      <w:szCs w:val="22"/>
                      <w:lang w:val="en-US"/>
                    </w:rPr>
                    <w:t>23</w:t>
                  </w:r>
                </w:p>
              </w:tc>
              <w:tc>
                <w:tcPr>
                  <w:tcW w:w="1408" w:type="dxa"/>
                </w:tcPr>
                <w:p w14:paraId="24FEC2CC" w14:textId="59C31194" w:rsidR="00051BDE" w:rsidRDefault="00051BDE" w:rsidP="00F43DF5">
                  <w:pPr>
                    <w:tabs>
                      <w:tab w:val="left" w:pos="1600"/>
                    </w:tabs>
                    <w:spacing w:before="60"/>
                    <w:rPr>
                      <w:rFonts w:ascii="Calibri" w:eastAsia="MS Mincho" w:hAnsi="Calibri"/>
                      <w:sz w:val="22"/>
                      <w:szCs w:val="22"/>
                      <w:lang w:val="en-US"/>
                    </w:rPr>
                  </w:pPr>
                  <w:r>
                    <w:rPr>
                      <w:rFonts w:ascii="Calibri" w:eastAsia="MS Mincho" w:hAnsi="Calibri"/>
                      <w:sz w:val="22"/>
                      <w:szCs w:val="22"/>
                      <w:lang w:val="en-US"/>
                    </w:rPr>
                    <w:t>7</w:t>
                  </w:r>
                </w:p>
              </w:tc>
              <w:tc>
                <w:tcPr>
                  <w:tcW w:w="1411" w:type="dxa"/>
                </w:tcPr>
                <w:p w14:paraId="47A134E9" w14:textId="52BFBA8B" w:rsidR="00051BDE" w:rsidRDefault="00051BDE" w:rsidP="00F43DF5">
                  <w:pPr>
                    <w:tabs>
                      <w:tab w:val="left" w:pos="1600"/>
                    </w:tabs>
                    <w:spacing w:before="60"/>
                    <w:rPr>
                      <w:rFonts w:ascii="Calibri" w:eastAsia="MS Mincho" w:hAnsi="Calibri"/>
                      <w:sz w:val="22"/>
                      <w:szCs w:val="22"/>
                      <w:lang w:val="en-US"/>
                    </w:rPr>
                  </w:pPr>
                  <w:r>
                    <w:rPr>
                      <w:rFonts w:ascii="Calibri" w:eastAsia="MS Mincho" w:hAnsi="Calibri"/>
                      <w:sz w:val="22"/>
                      <w:szCs w:val="22"/>
                      <w:lang w:val="en-US"/>
                    </w:rPr>
                    <w:t>30</w:t>
                  </w:r>
                </w:p>
              </w:tc>
            </w:tr>
            <w:tr w:rsidR="00051BDE" w14:paraId="5D5D0AB8" w14:textId="77777777" w:rsidTr="00051BDE">
              <w:trPr>
                <w:trHeight w:val="347"/>
              </w:trPr>
              <w:tc>
                <w:tcPr>
                  <w:tcW w:w="1408" w:type="dxa"/>
                </w:tcPr>
                <w:p w14:paraId="2092C2B2" w14:textId="77777777" w:rsidR="00051BDE" w:rsidRDefault="00051BDE" w:rsidP="00F43DF5">
                  <w:pPr>
                    <w:tabs>
                      <w:tab w:val="left" w:pos="1600"/>
                    </w:tabs>
                    <w:spacing w:before="60"/>
                    <w:rPr>
                      <w:rFonts w:ascii="Calibri" w:eastAsia="MS Mincho" w:hAnsi="Calibri"/>
                      <w:sz w:val="22"/>
                      <w:szCs w:val="22"/>
                      <w:lang w:val="en-US"/>
                    </w:rPr>
                  </w:pPr>
                  <w:r>
                    <w:rPr>
                      <w:rFonts w:ascii="Calibri" w:eastAsia="MS Mincho" w:hAnsi="Calibri"/>
                      <w:sz w:val="22"/>
                      <w:szCs w:val="22"/>
                      <w:lang w:val="en-US"/>
                    </w:rPr>
                    <w:t>2018</w:t>
                  </w:r>
                </w:p>
              </w:tc>
              <w:tc>
                <w:tcPr>
                  <w:tcW w:w="1408" w:type="dxa"/>
                </w:tcPr>
                <w:p w14:paraId="3943DA11" w14:textId="5E479D9B" w:rsidR="00051BDE" w:rsidRDefault="00051BDE" w:rsidP="00F43DF5">
                  <w:pPr>
                    <w:tabs>
                      <w:tab w:val="left" w:pos="1600"/>
                    </w:tabs>
                    <w:spacing w:before="60"/>
                    <w:rPr>
                      <w:rFonts w:ascii="Calibri" w:eastAsia="MS Mincho" w:hAnsi="Calibri"/>
                      <w:sz w:val="22"/>
                      <w:szCs w:val="22"/>
                      <w:lang w:val="en-US"/>
                    </w:rPr>
                  </w:pPr>
                  <w:r>
                    <w:rPr>
                      <w:rFonts w:ascii="Calibri" w:eastAsia="MS Mincho" w:hAnsi="Calibri"/>
                      <w:sz w:val="22"/>
                      <w:szCs w:val="22"/>
                      <w:lang w:val="en-US"/>
                    </w:rPr>
                    <w:t>30.2</w:t>
                  </w:r>
                </w:p>
              </w:tc>
              <w:tc>
                <w:tcPr>
                  <w:tcW w:w="1408" w:type="dxa"/>
                </w:tcPr>
                <w:p w14:paraId="7B1188E0" w14:textId="12AE4CD9" w:rsidR="00051BDE" w:rsidRDefault="00051BDE" w:rsidP="00F43DF5">
                  <w:pPr>
                    <w:tabs>
                      <w:tab w:val="left" w:pos="1600"/>
                    </w:tabs>
                    <w:spacing w:before="60"/>
                    <w:rPr>
                      <w:rFonts w:ascii="Calibri" w:eastAsia="MS Mincho" w:hAnsi="Calibri"/>
                      <w:sz w:val="22"/>
                      <w:szCs w:val="22"/>
                      <w:lang w:val="en-US"/>
                    </w:rPr>
                  </w:pPr>
                  <w:r>
                    <w:rPr>
                      <w:rFonts w:ascii="Calibri" w:eastAsia="MS Mincho" w:hAnsi="Calibri"/>
                      <w:sz w:val="22"/>
                      <w:szCs w:val="22"/>
                      <w:lang w:val="en-US"/>
                    </w:rPr>
                    <w:t>10.4</w:t>
                  </w:r>
                </w:p>
              </w:tc>
              <w:tc>
                <w:tcPr>
                  <w:tcW w:w="1411" w:type="dxa"/>
                </w:tcPr>
                <w:p w14:paraId="6F4C4E19" w14:textId="422D0798" w:rsidR="00051BDE" w:rsidRDefault="00051BDE" w:rsidP="00F43DF5">
                  <w:pPr>
                    <w:tabs>
                      <w:tab w:val="left" w:pos="1600"/>
                    </w:tabs>
                    <w:spacing w:before="60"/>
                    <w:rPr>
                      <w:rFonts w:ascii="Calibri" w:eastAsia="MS Mincho" w:hAnsi="Calibri"/>
                      <w:sz w:val="22"/>
                      <w:szCs w:val="22"/>
                      <w:lang w:val="en-US"/>
                    </w:rPr>
                  </w:pPr>
                  <w:r>
                    <w:rPr>
                      <w:rFonts w:ascii="Calibri" w:eastAsia="MS Mincho" w:hAnsi="Calibri"/>
                      <w:sz w:val="22"/>
                      <w:szCs w:val="22"/>
                      <w:lang w:val="en-US"/>
                    </w:rPr>
                    <w:t>40.6</w:t>
                  </w:r>
                </w:p>
              </w:tc>
            </w:tr>
            <w:tr w:rsidR="00051BDE" w14:paraId="5AC7864C" w14:textId="77777777" w:rsidTr="00051BDE">
              <w:trPr>
                <w:trHeight w:val="347"/>
              </w:trPr>
              <w:tc>
                <w:tcPr>
                  <w:tcW w:w="1408" w:type="dxa"/>
                </w:tcPr>
                <w:p w14:paraId="55711593" w14:textId="77777777" w:rsidR="00051BDE" w:rsidRDefault="00051BDE" w:rsidP="00F43DF5">
                  <w:pPr>
                    <w:tabs>
                      <w:tab w:val="left" w:pos="1600"/>
                    </w:tabs>
                    <w:spacing w:before="60"/>
                    <w:rPr>
                      <w:rFonts w:ascii="Calibri" w:eastAsia="MS Mincho" w:hAnsi="Calibri"/>
                      <w:sz w:val="22"/>
                      <w:szCs w:val="22"/>
                      <w:lang w:val="en-US"/>
                    </w:rPr>
                  </w:pPr>
                  <w:r>
                    <w:rPr>
                      <w:rFonts w:ascii="Calibri" w:eastAsia="MS Mincho" w:hAnsi="Calibri"/>
                      <w:sz w:val="22"/>
                      <w:szCs w:val="22"/>
                      <w:lang w:val="en-US"/>
                    </w:rPr>
                    <w:t>2019</w:t>
                  </w:r>
                </w:p>
              </w:tc>
              <w:tc>
                <w:tcPr>
                  <w:tcW w:w="1408" w:type="dxa"/>
                </w:tcPr>
                <w:p w14:paraId="6E559558" w14:textId="7648E90D" w:rsidR="00051BDE" w:rsidRDefault="00051BDE" w:rsidP="00F43DF5">
                  <w:pPr>
                    <w:tabs>
                      <w:tab w:val="left" w:pos="1600"/>
                    </w:tabs>
                    <w:spacing w:before="60"/>
                    <w:rPr>
                      <w:rFonts w:ascii="Calibri" w:eastAsia="MS Mincho" w:hAnsi="Calibri"/>
                      <w:sz w:val="22"/>
                      <w:szCs w:val="22"/>
                      <w:lang w:val="en-US"/>
                    </w:rPr>
                  </w:pPr>
                  <w:r>
                    <w:rPr>
                      <w:rFonts w:ascii="Calibri" w:eastAsia="MS Mincho" w:hAnsi="Calibri"/>
                      <w:sz w:val="22"/>
                      <w:szCs w:val="22"/>
                      <w:lang w:val="en-US"/>
                    </w:rPr>
                    <w:t>30.4</w:t>
                  </w:r>
                </w:p>
              </w:tc>
              <w:tc>
                <w:tcPr>
                  <w:tcW w:w="1408" w:type="dxa"/>
                </w:tcPr>
                <w:p w14:paraId="644F5537" w14:textId="2F54B6E3" w:rsidR="00051BDE" w:rsidRDefault="00051BDE" w:rsidP="00F43DF5">
                  <w:pPr>
                    <w:tabs>
                      <w:tab w:val="left" w:pos="1600"/>
                    </w:tabs>
                    <w:spacing w:before="60"/>
                    <w:rPr>
                      <w:rFonts w:ascii="Calibri" w:eastAsia="MS Mincho" w:hAnsi="Calibri"/>
                      <w:sz w:val="22"/>
                      <w:szCs w:val="22"/>
                      <w:lang w:val="en-US"/>
                    </w:rPr>
                  </w:pPr>
                  <w:r>
                    <w:rPr>
                      <w:rFonts w:ascii="Calibri" w:eastAsia="MS Mincho" w:hAnsi="Calibri"/>
                      <w:sz w:val="22"/>
                      <w:szCs w:val="22"/>
                      <w:lang w:val="en-US"/>
                    </w:rPr>
                    <w:t>10.7</w:t>
                  </w:r>
                </w:p>
              </w:tc>
              <w:tc>
                <w:tcPr>
                  <w:tcW w:w="1411" w:type="dxa"/>
                </w:tcPr>
                <w:p w14:paraId="55B9FA63" w14:textId="2CFBF22B" w:rsidR="00051BDE" w:rsidRDefault="00051BDE" w:rsidP="00F43DF5">
                  <w:pPr>
                    <w:tabs>
                      <w:tab w:val="left" w:pos="1600"/>
                    </w:tabs>
                    <w:spacing w:before="60"/>
                    <w:rPr>
                      <w:rFonts w:ascii="Calibri" w:eastAsia="MS Mincho" w:hAnsi="Calibri"/>
                      <w:sz w:val="22"/>
                      <w:szCs w:val="22"/>
                      <w:lang w:val="en-US"/>
                    </w:rPr>
                  </w:pPr>
                  <w:r>
                    <w:rPr>
                      <w:rFonts w:ascii="Calibri" w:eastAsia="MS Mincho" w:hAnsi="Calibri"/>
                      <w:sz w:val="22"/>
                      <w:szCs w:val="22"/>
                      <w:lang w:val="en-US"/>
                    </w:rPr>
                    <w:t>41.1</w:t>
                  </w:r>
                </w:p>
              </w:tc>
            </w:tr>
          </w:tbl>
          <w:p w14:paraId="751272EA" w14:textId="77777777" w:rsidR="00051BDE" w:rsidRDefault="00051BDE" w:rsidP="00B03CFD">
            <w:pPr>
              <w:tabs>
                <w:tab w:val="left" w:pos="1600"/>
              </w:tabs>
              <w:spacing w:before="60"/>
              <w:rPr>
                <w:rFonts w:ascii="Calibri" w:eastAsia="MS Mincho" w:hAnsi="Calibri"/>
                <w:sz w:val="22"/>
                <w:szCs w:val="22"/>
                <w:lang w:val="en-US"/>
              </w:rPr>
            </w:pPr>
          </w:p>
          <w:p w14:paraId="1CFC7D0B" w14:textId="77777777" w:rsidR="00A26F64" w:rsidRDefault="00051BDE" w:rsidP="00D87FB7">
            <w:pPr>
              <w:tabs>
                <w:tab w:val="left" w:pos="1600"/>
              </w:tabs>
              <w:spacing w:before="60" w:line="276" w:lineRule="auto"/>
              <w:rPr>
                <w:rFonts w:asciiTheme="minorHAnsi" w:eastAsia="MS Mincho" w:hAnsiTheme="minorHAnsi"/>
                <w:sz w:val="22"/>
                <w:szCs w:val="22"/>
                <w:lang w:val="en-US"/>
              </w:rPr>
            </w:pPr>
            <w:r w:rsidRPr="00D87FB7">
              <w:rPr>
                <w:rFonts w:asciiTheme="minorHAnsi" w:eastAsia="MS Mincho" w:hAnsiTheme="minorHAnsi"/>
                <w:sz w:val="22"/>
                <w:szCs w:val="22"/>
                <w:lang w:val="en-US"/>
              </w:rPr>
              <w:t xml:space="preserve">Our Annual Awards Ceremony celebrated a range of achievements </w:t>
            </w:r>
            <w:r w:rsidR="00A26F64" w:rsidRPr="00D87FB7">
              <w:rPr>
                <w:rFonts w:asciiTheme="minorHAnsi" w:eastAsia="MS Mincho" w:hAnsiTheme="minorHAnsi"/>
                <w:sz w:val="22"/>
                <w:szCs w:val="22"/>
                <w:lang w:val="en-US"/>
              </w:rPr>
              <w:t>and successes in attainment including</w:t>
            </w:r>
          </w:p>
          <w:p w14:paraId="7044CFA3" w14:textId="77777777" w:rsidR="00D87FB7" w:rsidRPr="00D87FB7" w:rsidRDefault="00D87FB7" w:rsidP="00D87FB7">
            <w:pPr>
              <w:tabs>
                <w:tab w:val="left" w:pos="1600"/>
              </w:tabs>
              <w:spacing w:before="60" w:line="276" w:lineRule="auto"/>
              <w:rPr>
                <w:rFonts w:asciiTheme="minorHAnsi" w:eastAsia="MS Mincho" w:hAnsiTheme="minorHAnsi"/>
                <w:sz w:val="22"/>
                <w:szCs w:val="22"/>
                <w:lang w:val="en-US"/>
              </w:rPr>
            </w:pPr>
          </w:p>
          <w:p w14:paraId="4D892C66" w14:textId="1B9622DF" w:rsidR="00853175" w:rsidRPr="00D87FB7" w:rsidRDefault="00A26F64" w:rsidP="00D87FB7">
            <w:pPr>
              <w:pStyle w:val="ListParagraph"/>
              <w:numPr>
                <w:ilvl w:val="0"/>
                <w:numId w:val="21"/>
              </w:numPr>
              <w:tabs>
                <w:tab w:val="left" w:pos="1600"/>
              </w:tabs>
              <w:spacing w:before="60" w:line="276" w:lineRule="auto"/>
              <w:rPr>
                <w:rFonts w:asciiTheme="minorHAnsi" w:eastAsia="MS Mincho" w:hAnsiTheme="minorHAnsi"/>
                <w:sz w:val="22"/>
                <w:szCs w:val="22"/>
                <w:lang w:val="en-US"/>
              </w:rPr>
            </w:pPr>
            <w:r w:rsidRPr="00D87FB7">
              <w:rPr>
                <w:rFonts w:asciiTheme="minorHAnsi" w:eastAsia="MS Mincho" w:hAnsiTheme="minorHAnsi"/>
                <w:sz w:val="22"/>
                <w:szCs w:val="22"/>
                <w:lang w:val="en-US"/>
              </w:rPr>
              <w:t>Kelvin College Award for Food Service Student of the Year</w:t>
            </w:r>
          </w:p>
          <w:p w14:paraId="69C47364" w14:textId="499BC2A8" w:rsidR="00A26F64" w:rsidRPr="00D87FB7" w:rsidRDefault="00A26F64" w:rsidP="00D87FB7">
            <w:pPr>
              <w:pStyle w:val="ListParagraph"/>
              <w:numPr>
                <w:ilvl w:val="0"/>
                <w:numId w:val="21"/>
              </w:numPr>
              <w:tabs>
                <w:tab w:val="left" w:pos="1600"/>
              </w:tabs>
              <w:spacing w:before="60" w:line="276" w:lineRule="auto"/>
              <w:rPr>
                <w:rFonts w:asciiTheme="minorHAnsi" w:hAnsiTheme="minorHAnsi" w:cs="Arial"/>
                <w:sz w:val="22"/>
                <w:szCs w:val="22"/>
              </w:rPr>
            </w:pPr>
            <w:r w:rsidRPr="00D87FB7">
              <w:rPr>
                <w:rFonts w:asciiTheme="minorHAnsi" w:hAnsiTheme="minorHAnsi" w:cs="Arial"/>
                <w:sz w:val="22"/>
                <w:szCs w:val="22"/>
              </w:rPr>
              <w:t>Kelvin College Award for Art &amp; Jewellery Student of the Year</w:t>
            </w:r>
          </w:p>
          <w:p w14:paraId="77878716" w14:textId="7B92B3F6" w:rsidR="00A26F64" w:rsidRPr="00D87FB7" w:rsidRDefault="00A26F64" w:rsidP="00D87FB7">
            <w:pPr>
              <w:pStyle w:val="ListParagraph"/>
              <w:numPr>
                <w:ilvl w:val="0"/>
                <w:numId w:val="21"/>
              </w:numPr>
              <w:tabs>
                <w:tab w:val="left" w:pos="1600"/>
              </w:tabs>
              <w:spacing w:before="60" w:line="276" w:lineRule="auto"/>
              <w:rPr>
                <w:rFonts w:asciiTheme="minorHAnsi" w:hAnsiTheme="minorHAnsi" w:cs="Arial"/>
                <w:sz w:val="22"/>
                <w:szCs w:val="22"/>
              </w:rPr>
            </w:pPr>
            <w:r w:rsidRPr="00D87FB7">
              <w:rPr>
                <w:rFonts w:asciiTheme="minorHAnsi" w:hAnsiTheme="minorHAnsi" w:cs="Arial"/>
                <w:sz w:val="22"/>
                <w:szCs w:val="22"/>
              </w:rPr>
              <w:t>24 young people receiving the Caritas Award</w:t>
            </w:r>
          </w:p>
          <w:p w14:paraId="62C69F29" w14:textId="07840142" w:rsidR="00FA4B1A" w:rsidRPr="00D87FB7" w:rsidRDefault="00A26F64" w:rsidP="00D87FB7">
            <w:pPr>
              <w:pStyle w:val="ListParagraph"/>
              <w:numPr>
                <w:ilvl w:val="0"/>
                <w:numId w:val="21"/>
              </w:numPr>
              <w:tabs>
                <w:tab w:val="left" w:pos="1600"/>
              </w:tabs>
              <w:spacing w:before="60" w:line="276" w:lineRule="auto"/>
              <w:rPr>
                <w:rFonts w:asciiTheme="minorHAnsi" w:hAnsiTheme="minorHAnsi" w:cs="Arial"/>
                <w:sz w:val="22"/>
                <w:szCs w:val="22"/>
              </w:rPr>
            </w:pPr>
            <w:r w:rsidRPr="00D87FB7">
              <w:rPr>
                <w:rFonts w:asciiTheme="minorHAnsi" w:hAnsiTheme="minorHAnsi" w:cs="Arial"/>
                <w:sz w:val="22"/>
                <w:szCs w:val="22"/>
              </w:rPr>
              <w:t>9 young pe</w:t>
            </w:r>
            <w:r w:rsidR="00490CF7" w:rsidRPr="00D87FB7">
              <w:rPr>
                <w:rFonts w:asciiTheme="minorHAnsi" w:hAnsiTheme="minorHAnsi" w:cs="Arial"/>
                <w:sz w:val="22"/>
                <w:szCs w:val="22"/>
              </w:rPr>
              <w:t>ople receiving the Level 4 Sports Leader Award</w:t>
            </w:r>
          </w:p>
          <w:p w14:paraId="27797F2F" w14:textId="77777777" w:rsidR="000505D1" w:rsidRDefault="000505D1" w:rsidP="00D87FB7">
            <w:pPr>
              <w:tabs>
                <w:tab w:val="left" w:pos="1600"/>
              </w:tabs>
              <w:spacing w:before="60" w:line="276" w:lineRule="auto"/>
              <w:rPr>
                <w:rFonts w:asciiTheme="minorHAnsi" w:hAnsiTheme="minorHAnsi" w:cs="Arial"/>
                <w:sz w:val="22"/>
                <w:szCs w:val="22"/>
              </w:rPr>
            </w:pPr>
          </w:p>
          <w:p w14:paraId="17F7A0E8" w14:textId="46E05D9F" w:rsidR="003A063D" w:rsidRDefault="003A063D" w:rsidP="003A063D">
            <w:pPr>
              <w:tabs>
                <w:tab w:val="left" w:pos="1600"/>
              </w:tabs>
              <w:spacing w:before="60" w:line="276" w:lineRule="auto"/>
              <w:rPr>
                <w:rFonts w:asciiTheme="minorHAnsi" w:hAnsiTheme="minorHAnsi" w:cs="Arial"/>
                <w:sz w:val="22"/>
                <w:szCs w:val="22"/>
              </w:rPr>
            </w:pPr>
            <w:r>
              <w:rPr>
                <w:rFonts w:asciiTheme="minorHAnsi" w:hAnsiTheme="minorHAnsi" w:cs="Arial"/>
                <w:sz w:val="22"/>
                <w:szCs w:val="22"/>
              </w:rPr>
              <w:t>As ever we have worked hard this year to ensure our learners grow in independence and find sustainable positive destinations on leaving Cardinal Winning Secondary.</w:t>
            </w:r>
          </w:p>
          <w:p w14:paraId="4B66D519" w14:textId="77777777" w:rsidR="003A063D" w:rsidRPr="00D87FB7" w:rsidRDefault="003A063D" w:rsidP="00D87FB7">
            <w:pPr>
              <w:tabs>
                <w:tab w:val="left" w:pos="1600"/>
              </w:tabs>
              <w:spacing w:before="60" w:line="276" w:lineRule="auto"/>
              <w:rPr>
                <w:rFonts w:asciiTheme="minorHAnsi" w:hAnsiTheme="minorHAnsi" w:cs="Arial"/>
                <w:sz w:val="22"/>
                <w:szCs w:val="22"/>
              </w:rPr>
            </w:pPr>
          </w:p>
          <w:p w14:paraId="487227BC" w14:textId="77777777" w:rsidR="000505D1" w:rsidRPr="00D87FB7" w:rsidRDefault="000505D1" w:rsidP="00D87FB7">
            <w:pPr>
              <w:tabs>
                <w:tab w:val="left" w:pos="1600"/>
              </w:tabs>
              <w:spacing w:before="60" w:line="276" w:lineRule="auto"/>
              <w:rPr>
                <w:rFonts w:asciiTheme="minorHAnsi" w:hAnsiTheme="minorHAnsi" w:cs="Arial"/>
                <w:b/>
                <w:bCs/>
                <w:sz w:val="22"/>
                <w:szCs w:val="22"/>
              </w:rPr>
            </w:pPr>
            <w:r w:rsidRPr="00D87FB7">
              <w:rPr>
                <w:rFonts w:asciiTheme="minorHAnsi" w:hAnsiTheme="minorHAnsi" w:cs="Arial"/>
                <w:b/>
                <w:bCs/>
                <w:sz w:val="22"/>
                <w:szCs w:val="22"/>
              </w:rPr>
              <w:t>63% of our young people participated in residential stay</w:t>
            </w:r>
            <w:bookmarkStart w:id="0" w:name="_GoBack"/>
            <w:bookmarkEnd w:id="0"/>
            <w:r w:rsidRPr="00D87FB7">
              <w:rPr>
                <w:rFonts w:asciiTheme="minorHAnsi" w:hAnsiTheme="minorHAnsi" w:cs="Arial"/>
                <w:b/>
                <w:bCs/>
                <w:sz w:val="22"/>
                <w:szCs w:val="22"/>
              </w:rPr>
              <w:t>s this year.</w:t>
            </w:r>
          </w:p>
          <w:p w14:paraId="464E5C7C" w14:textId="28746991" w:rsidR="00D87FB7" w:rsidRPr="003A063D" w:rsidRDefault="000505D1" w:rsidP="003A063D">
            <w:pPr>
              <w:tabs>
                <w:tab w:val="left" w:pos="1600"/>
              </w:tabs>
              <w:spacing w:before="60" w:line="276" w:lineRule="auto"/>
              <w:rPr>
                <w:rFonts w:asciiTheme="minorHAnsi" w:hAnsiTheme="minorHAnsi" w:cs="Arial"/>
                <w:b/>
                <w:bCs/>
                <w:sz w:val="22"/>
                <w:szCs w:val="22"/>
              </w:rPr>
            </w:pPr>
            <w:r w:rsidRPr="00D87FB7">
              <w:rPr>
                <w:rFonts w:asciiTheme="minorHAnsi" w:hAnsiTheme="minorHAnsi" w:cs="Arial"/>
                <w:b/>
                <w:bCs/>
                <w:sz w:val="22"/>
                <w:szCs w:val="22"/>
              </w:rPr>
              <w:t>21% of our young people in 2018/19 travelled independently to school.</w:t>
            </w:r>
          </w:p>
          <w:p w14:paraId="69DF8408" w14:textId="4254B270" w:rsidR="000505D1" w:rsidRPr="00D87FB7" w:rsidRDefault="000505D1" w:rsidP="00D87FB7">
            <w:pPr>
              <w:tabs>
                <w:tab w:val="left" w:pos="1600"/>
              </w:tabs>
              <w:spacing w:before="60" w:line="276" w:lineRule="auto"/>
              <w:rPr>
                <w:rFonts w:asciiTheme="minorHAnsi" w:hAnsiTheme="minorHAnsi" w:cs="Arial"/>
                <w:b/>
                <w:bCs/>
                <w:sz w:val="22"/>
                <w:szCs w:val="22"/>
              </w:rPr>
            </w:pPr>
            <w:r w:rsidRPr="00D87FB7">
              <w:rPr>
                <w:rFonts w:asciiTheme="minorHAnsi" w:hAnsiTheme="minorHAnsi" w:cs="Arial"/>
                <w:b/>
                <w:bCs/>
                <w:sz w:val="22"/>
                <w:szCs w:val="22"/>
              </w:rPr>
              <w:t xml:space="preserve">We have 100% positive destinations for our school leavers with </w:t>
            </w:r>
            <w:r w:rsidR="00D87FB7" w:rsidRPr="00D87FB7">
              <w:rPr>
                <w:rFonts w:asciiTheme="minorHAnsi" w:hAnsiTheme="minorHAnsi" w:cs="Arial"/>
                <w:b/>
                <w:bCs/>
                <w:sz w:val="22"/>
                <w:szCs w:val="22"/>
              </w:rPr>
              <w:t>85% entering further study at college, 11% engaging with full time employment and 4% entering a training programme.</w:t>
            </w:r>
          </w:p>
          <w:p w14:paraId="6CE7B70D" w14:textId="77777777" w:rsidR="00FA4B1A" w:rsidRPr="00DC1797" w:rsidRDefault="00FA4B1A" w:rsidP="00097858">
            <w:pPr>
              <w:tabs>
                <w:tab w:val="left" w:pos="1600"/>
              </w:tabs>
              <w:spacing w:before="60"/>
              <w:rPr>
                <w:rFonts w:cs="Arial"/>
              </w:rPr>
            </w:pPr>
          </w:p>
        </w:tc>
      </w:tr>
    </w:tbl>
    <w:p w14:paraId="04F951AB" w14:textId="4309FE7E" w:rsidR="004C387E" w:rsidRPr="00DC1797" w:rsidRDefault="004C387E" w:rsidP="00811CCB">
      <w:pPr>
        <w:tabs>
          <w:tab w:val="left" w:pos="1600"/>
        </w:tabs>
        <w:ind w:left="284" w:hanging="284"/>
        <w:rPr>
          <w:rFonts w:cs="Arial"/>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
        <w:gridCol w:w="9736"/>
      </w:tblGrid>
      <w:tr w:rsidR="000C6DF3" w:rsidRPr="00DC1797" w14:paraId="1C703D62" w14:textId="77777777" w:rsidTr="000C6DF3">
        <w:tc>
          <w:tcPr>
            <w:tcW w:w="360" w:type="dxa"/>
            <w:vMerge w:val="restart"/>
            <w:tcBorders>
              <w:top w:val="nil"/>
              <w:left w:val="nil"/>
              <w:right w:val="single" w:sz="2" w:space="0" w:color="auto"/>
            </w:tcBorders>
            <w:shd w:val="clear" w:color="auto" w:fill="C0C0C0"/>
          </w:tcPr>
          <w:p w14:paraId="2B92C7F5" w14:textId="77777777" w:rsidR="00811CCB" w:rsidRPr="00DC1797" w:rsidRDefault="00811CCB" w:rsidP="00811CCB">
            <w:pPr>
              <w:tabs>
                <w:tab w:val="left" w:pos="1600"/>
              </w:tabs>
              <w:ind w:left="284" w:hanging="284"/>
              <w:rPr>
                <w:rFonts w:cs="Arial"/>
              </w:rPr>
            </w:pPr>
          </w:p>
          <w:p w14:paraId="390DD793" w14:textId="77777777" w:rsidR="002C110E" w:rsidRPr="00DC1797" w:rsidRDefault="002C110E" w:rsidP="00811CCB">
            <w:pPr>
              <w:tabs>
                <w:tab w:val="left" w:pos="1600"/>
              </w:tabs>
              <w:ind w:left="284" w:right="144" w:hanging="284"/>
              <w:rPr>
                <w:rFonts w:ascii="Arial Bold" w:hAnsi="Arial Bold"/>
                <w:b/>
                <w:szCs w:val="18"/>
              </w:rPr>
            </w:pPr>
            <w:r w:rsidRPr="00DC1797">
              <w:rPr>
                <w:rFonts w:ascii="Arial Bold" w:hAnsi="Arial Bold"/>
                <w:b/>
                <w:szCs w:val="18"/>
              </w:rPr>
              <w:t xml:space="preserve">    </w:t>
            </w:r>
          </w:p>
          <w:p w14:paraId="6313E683" w14:textId="29261456" w:rsidR="00811CCB" w:rsidRPr="00DC1797" w:rsidRDefault="004C387E" w:rsidP="00811CCB">
            <w:pPr>
              <w:tabs>
                <w:tab w:val="left" w:pos="1600"/>
              </w:tabs>
              <w:ind w:left="284" w:right="144" w:hanging="284"/>
              <w:rPr>
                <w:rFonts w:ascii="Arial Bold" w:hAnsi="Arial Bold"/>
                <w:b/>
                <w:sz w:val="40"/>
                <w:szCs w:val="18"/>
              </w:rPr>
            </w:pPr>
            <w:r>
              <w:rPr>
                <w:rFonts w:ascii="Arial Bold" w:hAnsi="Arial Bold"/>
                <w:b/>
                <w:sz w:val="40"/>
                <w:szCs w:val="18"/>
              </w:rPr>
              <w:t xml:space="preserve">     </w:t>
            </w:r>
          </w:p>
          <w:p w14:paraId="0D7F0DB4" w14:textId="77777777" w:rsidR="00811CCB" w:rsidRPr="00DC1797" w:rsidRDefault="00811CCB" w:rsidP="004A61F6">
            <w:pPr>
              <w:ind w:left="284" w:right="-99" w:hanging="284"/>
              <w:rPr>
                <w:b/>
                <w:sz w:val="24"/>
                <w:szCs w:val="18"/>
              </w:rPr>
            </w:pPr>
            <w:r w:rsidRPr="00DC1797">
              <w:rPr>
                <w:b/>
                <w:sz w:val="24"/>
                <w:szCs w:val="18"/>
              </w:rPr>
              <w:t xml:space="preserve">   </w:t>
            </w:r>
            <w:r w:rsidR="003806D6" w:rsidRPr="00DC1797">
              <w:rPr>
                <w:b/>
                <w:sz w:val="24"/>
                <w:szCs w:val="18"/>
              </w:rPr>
              <w:t xml:space="preserve">  </w:t>
            </w:r>
          </w:p>
          <w:p w14:paraId="5E3D6B42" w14:textId="77777777" w:rsidR="00811CCB" w:rsidRPr="00DC1797" w:rsidRDefault="00811CCB" w:rsidP="00811CCB">
            <w:pPr>
              <w:tabs>
                <w:tab w:val="left" w:pos="1600"/>
              </w:tabs>
              <w:ind w:left="284" w:hanging="284"/>
              <w:rPr>
                <w:rFonts w:cs="Arial"/>
                <w:b/>
              </w:rPr>
            </w:pPr>
          </w:p>
          <w:p w14:paraId="7548BE02" w14:textId="77777777" w:rsidR="00811CCB" w:rsidRPr="00DC1797" w:rsidRDefault="00811CCB" w:rsidP="00312B33">
            <w:pPr>
              <w:tabs>
                <w:tab w:val="left" w:pos="1600"/>
              </w:tabs>
              <w:ind w:left="90" w:hanging="180"/>
              <w:rPr>
                <w:rFonts w:cs="Arial"/>
              </w:rPr>
            </w:pPr>
          </w:p>
          <w:p w14:paraId="02AE364F" w14:textId="77777777" w:rsidR="00811CCB" w:rsidRPr="00DC1797" w:rsidRDefault="00811CCB" w:rsidP="00312B33">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shd w:val="clear" w:color="auto" w:fill="C0C0C0"/>
          </w:tcPr>
          <w:p w14:paraId="7066379C" w14:textId="1CB0AAD9" w:rsidR="00811CCB" w:rsidRPr="00DC1797" w:rsidRDefault="00533B17" w:rsidP="00811CCB">
            <w:pPr>
              <w:tabs>
                <w:tab w:val="left" w:pos="1600"/>
              </w:tabs>
              <w:ind w:left="284" w:hanging="284"/>
              <w:rPr>
                <w:rFonts w:cs="Arial"/>
                <w:b/>
              </w:rPr>
            </w:pPr>
            <w:r w:rsidRPr="00DC1797">
              <w:rPr>
                <w:rFonts w:cs="Arial"/>
                <w:b/>
              </w:rPr>
              <w:t>Here is w</w:t>
            </w:r>
            <w:r w:rsidR="0005632B">
              <w:rPr>
                <w:rFonts w:cs="Arial"/>
                <w:b/>
              </w:rPr>
              <w:t>hat we plan to improve next year</w:t>
            </w:r>
            <w:r w:rsidRPr="00DC1797">
              <w:rPr>
                <w:rFonts w:cs="Arial"/>
                <w:b/>
              </w:rPr>
              <w:t>.</w:t>
            </w:r>
          </w:p>
        </w:tc>
      </w:tr>
      <w:tr w:rsidR="000C6DF3" w:rsidRPr="00DC1797" w14:paraId="508B65B1" w14:textId="77777777" w:rsidTr="000C6DF3">
        <w:tc>
          <w:tcPr>
            <w:tcW w:w="360" w:type="dxa"/>
            <w:vMerge/>
            <w:tcBorders>
              <w:left w:val="nil"/>
              <w:right w:val="single" w:sz="2" w:space="0" w:color="auto"/>
            </w:tcBorders>
            <w:shd w:val="clear" w:color="auto" w:fill="C0C0C0"/>
          </w:tcPr>
          <w:p w14:paraId="18EF9DC3" w14:textId="77777777" w:rsidR="00811CCB" w:rsidRPr="00DC1797" w:rsidRDefault="00811CCB" w:rsidP="00312B33">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tcPr>
          <w:p w14:paraId="0BE8C263" w14:textId="77777777" w:rsidR="00700618" w:rsidRDefault="00700618" w:rsidP="00700618">
            <w:pPr>
              <w:tabs>
                <w:tab w:val="left" w:pos="1600"/>
              </w:tabs>
              <w:spacing w:before="60"/>
              <w:rPr>
                <w:rFonts w:asciiTheme="minorHAnsi" w:hAnsiTheme="minorHAnsi" w:cs="Arial"/>
                <w:i/>
                <w:iCs/>
              </w:rPr>
            </w:pPr>
            <w:r w:rsidRPr="00030A78">
              <w:rPr>
                <w:rFonts w:asciiTheme="minorHAnsi" w:hAnsiTheme="minorHAnsi" w:cs="Arial"/>
                <w:b/>
                <w:bCs/>
                <w:sz w:val="24"/>
                <w:szCs w:val="24"/>
              </w:rPr>
              <w:t>Key Developments</w:t>
            </w:r>
            <w:r w:rsidRPr="00030A78">
              <w:rPr>
                <w:rFonts w:asciiTheme="minorHAnsi" w:hAnsiTheme="minorHAnsi" w:cs="Arial"/>
              </w:rPr>
              <w:t xml:space="preserve"> </w:t>
            </w:r>
            <w:r w:rsidRPr="00030A78">
              <w:rPr>
                <w:rFonts w:asciiTheme="minorHAnsi" w:hAnsiTheme="minorHAnsi" w:cs="Arial"/>
                <w:i/>
                <w:iCs/>
              </w:rPr>
              <w:t>(Leadership of Change)</w:t>
            </w:r>
          </w:p>
          <w:p w14:paraId="7F4350BE" w14:textId="77777777" w:rsidR="00700618" w:rsidRPr="00030A78" w:rsidRDefault="00700618" w:rsidP="00700618">
            <w:pPr>
              <w:tabs>
                <w:tab w:val="left" w:pos="1600"/>
              </w:tabs>
              <w:spacing w:before="60"/>
              <w:rPr>
                <w:rFonts w:asciiTheme="minorHAnsi" w:hAnsiTheme="minorHAnsi" w:cs="Arial"/>
              </w:rPr>
            </w:pPr>
          </w:p>
          <w:p w14:paraId="210652A5" w14:textId="77777777" w:rsidR="00533B17" w:rsidRPr="00700618" w:rsidRDefault="00700618" w:rsidP="00700618">
            <w:pPr>
              <w:pStyle w:val="ListParagraph"/>
              <w:numPr>
                <w:ilvl w:val="0"/>
                <w:numId w:val="17"/>
              </w:numPr>
              <w:tabs>
                <w:tab w:val="left" w:pos="1600"/>
              </w:tabs>
              <w:spacing w:before="60" w:line="360" w:lineRule="auto"/>
              <w:rPr>
                <w:rFonts w:asciiTheme="minorHAnsi" w:hAnsiTheme="minorHAnsi" w:cs="Arial"/>
                <w:sz w:val="22"/>
                <w:szCs w:val="22"/>
              </w:rPr>
            </w:pPr>
            <w:r w:rsidRPr="00700618">
              <w:rPr>
                <w:rFonts w:asciiTheme="minorHAnsi" w:hAnsiTheme="minorHAnsi" w:cs="Arial"/>
                <w:sz w:val="22"/>
                <w:szCs w:val="22"/>
              </w:rPr>
              <w:t>Finalising and sharing our new School Values with all stakeholders</w:t>
            </w:r>
          </w:p>
          <w:p w14:paraId="7B760B01" w14:textId="316DD6FC" w:rsidR="00700618" w:rsidRPr="00700618" w:rsidRDefault="00700618" w:rsidP="00700618">
            <w:pPr>
              <w:pStyle w:val="ListParagraph"/>
              <w:numPr>
                <w:ilvl w:val="0"/>
                <w:numId w:val="17"/>
              </w:numPr>
              <w:tabs>
                <w:tab w:val="left" w:pos="1600"/>
              </w:tabs>
              <w:spacing w:before="60" w:line="360" w:lineRule="auto"/>
              <w:rPr>
                <w:rFonts w:asciiTheme="minorHAnsi" w:hAnsiTheme="minorHAnsi" w:cs="Arial"/>
                <w:sz w:val="22"/>
                <w:szCs w:val="22"/>
              </w:rPr>
            </w:pPr>
            <w:r w:rsidRPr="00700618">
              <w:rPr>
                <w:rFonts w:asciiTheme="minorHAnsi" w:hAnsiTheme="minorHAnsi" w:cs="Arial"/>
                <w:sz w:val="22"/>
                <w:szCs w:val="22"/>
              </w:rPr>
              <w:t>Collaborating as staff, parents/carers, young people and partners to ensure these new Values inform our 3 – 5 year Vision</w:t>
            </w:r>
          </w:p>
          <w:p w14:paraId="5DDD4043" w14:textId="56408C15" w:rsidR="00700618" w:rsidRPr="00700618" w:rsidRDefault="00700618" w:rsidP="00700618">
            <w:pPr>
              <w:pStyle w:val="ListParagraph"/>
              <w:numPr>
                <w:ilvl w:val="0"/>
                <w:numId w:val="17"/>
              </w:numPr>
              <w:tabs>
                <w:tab w:val="left" w:pos="1600"/>
              </w:tabs>
              <w:spacing w:before="60" w:line="360" w:lineRule="auto"/>
              <w:rPr>
                <w:rFonts w:asciiTheme="minorHAnsi" w:hAnsiTheme="minorHAnsi" w:cs="Arial"/>
                <w:sz w:val="22"/>
                <w:szCs w:val="22"/>
              </w:rPr>
            </w:pPr>
            <w:r w:rsidRPr="00700618">
              <w:rPr>
                <w:rFonts w:asciiTheme="minorHAnsi" w:hAnsiTheme="minorHAnsi" w:cs="Arial"/>
                <w:sz w:val="22"/>
                <w:szCs w:val="22"/>
              </w:rPr>
              <w:t>Increase staff’s engagement with professional learning in and out of school</w:t>
            </w:r>
          </w:p>
          <w:p w14:paraId="054AE6F0" w14:textId="332F6F5B" w:rsidR="00700618" w:rsidRPr="00700618" w:rsidRDefault="00700618" w:rsidP="00700618">
            <w:pPr>
              <w:pStyle w:val="ListParagraph"/>
              <w:numPr>
                <w:ilvl w:val="0"/>
                <w:numId w:val="17"/>
              </w:numPr>
              <w:tabs>
                <w:tab w:val="left" w:pos="1600"/>
              </w:tabs>
              <w:spacing w:before="60" w:line="360" w:lineRule="auto"/>
              <w:rPr>
                <w:rFonts w:asciiTheme="minorHAnsi" w:hAnsiTheme="minorHAnsi" w:cs="Arial"/>
                <w:sz w:val="22"/>
                <w:szCs w:val="22"/>
              </w:rPr>
            </w:pPr>
            <w:r w:rsidRPr="00700618">
              <w:rPr>
                <w:rFonts w:asciiTheme="minorHAnsi" w:hAnsiTheme="minorHAnsi" w:cs="Arial"/>
                <w:sz w:val="22"/>
                <w:szCs w:val="22"/>
              </w:rPr>
              <w:t>Supporting our young people by increasing opportunities for leadership in the school.</w:t>
            </w:r>
          </w:p>
          <w:p w14:paraId="0A094660" w14:textId="77777777" w:rsidR="000C6DF3" w:rsidRDefault="000C6DF3" w:rsidP="00533B17">
            <w:pPr>
              <w:rPr>
                <w:rFonts w:cs="Arial"/>
              </w:rPr>
            </w:pPr>
          </w:p>
          <w:p w14:paraId="67CC4335" w14:textId="77777777" w:rsidR="00700618" w:rsidRPr="00030A78" w:rsidRDefault="00700618" w:rsidP="00700618">
            <w:pPr>
              <w:tabs>
                <w:tab w:val="left" w:pos="1600"/>
              </w:tabs>
              <w:spacing w:before="60"/>
              <w:rPr>
                <w:rFonts w:asciiTheme="minorHAnsi" w:hAnsiTheme="minorHAnsi" w:cs="Arial"/>
                <w:b/>
                <w:bCs/>
                <w:sz w:val="24"/>
                <w:szCs w:val="24"/>
              </w:rPr>
            </w:pPr>
            <w:r w:rsidRPr="00030A78">
              <w:rPr>
                <w:rFonts w:asciiTheme="minorHAnsi" w:hAnsiTheme="minorHAnsi" w:cs="Arial"/>
                <w:b/>
                <w:bCs/>
                <w:sz w:val="24"/>
                <w:szCs w:val="24"/>
              </w:rPr>
              <w:t>Developments in Learning, Teaching and Assessment</w:t>
            </w:r>
          </w:p>
          <w:p w14:paraId="20DD8541" w14:textId="77777777" w:rsidR="000C6DF3" w:rsidRPr="0094418C" w:rsidRDefault="000C6DF3" w:rsidP="00533B17">
            <w:pPr>
              <w:rPr>
                <w:rFonts w:asciiTheme="minorHAnsi" w:hAnsiTheme="minorHAnsi" w:cs="Arial"/>
                <w:sz w:val="22"/>
                <w:szCs w:val="22"/>
              </w:rPr>
            </w:pPr>
          </w:p>
          <w:p w14:paraId="6D4DC0D0" w14:textId="54020405" w:rsidR="000C6DF3" w:rsidRPr="0094418C" w:rsidRDefault="00700618" w:rsidP="0094418C">
            <w:pPr>
              <w:pStyle w:val="ListParagraph"/>
              <w:numPr>
                <w:ilvl w:val="0"/>
                <w:numId w:val="18"/>
              </w:numPr>
              <w:rPr>
                <w:rFonts w:asciiTheme="minorHAnsi" w:hAnsiTheme="minorHAnsi" w:cs="Arial"/>
                <w:sz w:val="22"/>
                <w:szCs w:val="22"/>
              </w:rPr>
            </w:pPr>
            <w:r w:rsidRPr="0094418C">
              <w:rPr>
                <w:rFonts w:asciiTheme="minorHAnsi" w:hAnsiTheme="minorHAnsi" w:cs="Arial"/>
                <w:sz w:val="22"/>
                <w:szCs w:val="22"/>
              </w:rPr>
              <w:t>En</w:t>
            </w:r>
            <w:r w:rsidR="00E86FC3" w:rsidRPr="0094418C">
              <w:rPr>
                <w:rFonts w:asciiTheme="minorHAnsi" w:hAnsiTheme="minorHAnsi" w:cs="Arial"/>
                <w:sz w:val="22"/>
                <w:szCs w:val="22"/>
              </w:rPr>
              <w:t>gaging in a validated self-evaluation visit with our partner Learning &amp; Teaching Network schools</w:t>
            </w:r>
          </w:p>
          <w:p w14:paraId="6C6125A1" w14:textId="77777777" w:rsidR="00E86FC3" w:rsidRPr="0094418C" w:rsidRDefault="00E86FC3" w:rsidP="00E86FC3">
            <w:pPr>
              <w:rPr>
                <w:rFonts w:asciiTheme="minorHAnsi" w:hAnsiTheme="minorHAnsi" w:cs="Arial"/>
                <w:sz w:val="22"/>
                <w:szCs w:val="22"/>
              </w:rPr>
            </w:pPr>
          </w:p>
          <w:p w14:paraId="46A4248C" w14:textId="77777777" w:rsidR="00E86FC3" w:rsidRPr="0094418C" w:rsidRDefault="00E86FC3" w:rsidP="0094418C">
            <w:pPr>
              <w:pStyle w:val="ListParagraph"/>
              <w:numPr>
                <w:ilvl w:val="0"/>
                <w:numId w:val="18"/>
              </w:numPr>
              <w:rPr>
                <w:rFonts w:asciiTheme="minorHAnsi" w:hAnsiTheme="minorHAnsi" w:cs="Arial"/>
                <w:sz w:val="22"/>
                <w:szCs w:val="22"/>
              </w:rPr>
            </w:pPr>
            <w:r w:rsidRPr="0094418C">
              <w:rPr>
                <w:rFonts w:asciiTheme="minorHAnsi" w:hAnsiTheme="minorHAnsi" w:cs="Arial"/>
                <w:sz w:val="22"/>
                <w:szCs w:val="22"/>
              </w:rPr>
              <w:lastRenderedPageBreak/>
              <w:t>Reviewing and updating our course planning.</w:t>
            </w:r>
          </w:p>
          <w:p w14:paraId="221AEA6D" w14:textId="77777777" w:rsidR="00E86FC3" w:rsidRPr="0094418C" w:rsidRDefault="00E86FC3" w:rsidP="00E86FC3">
            <w:pPr>
              <w:rPr>
                <w:rFonts w:asciiTheme="minorHAnsi" w:hAnsiTheme="minorHAnsi" w:cs="Arial"/>
                <w:sz w:val="22"/>
                <w:szCs w:val="22"/>
              </w:rPr>
            </w:pPr>
          </w:p>
          <w:p w14:paraId="65ED8E51" w14:textId="6FD93C00" w:rsidR="00E86FC3" w:rsidRPr="0094418C" w:rsidRDefault="00E86FC3" w:rsidP="0094418C">
            <w:pPr>
              <w:pStyle w:val="ListParagraph"/>
              <w:numPr>
                <w:ilvl w:val="0"/>
                <w:numId w:val="18"/>
              </w:numPr>
              <w:rPr>
                <w:rFonts w:asciiTheme="minorHAnsi" w:hAnsiTheme="minorHAnsi" w:cs="Arial"/>
                <w:sz w:val="22"/>
                <w:szCs w:val="22"/>
              </w:rPr>
            </w:pPr>
            <w:r w:rsidRPr="0094418C">
              <w:rPr>
                <w:rFonts w:asciiTheme="minorHAnsi" w:hAnsiTheme="minorHAnsi" w:cs="Arial"/>
                <w:sz w:val="22"/>
                <w:szCs w:val="22"/>
              </w:rPr>
              <w:t>Improving our staff collegiate focus on learning and teaching, understanding standards, tracking pupil progress and quality assurance.</w:t>
            </w:r>
          </w:p>
          <w:p w14:paraId="5AEAE039" w14:textId="77777777" w:rsidR="000C6DF3" w:rsidRPr="0094418C" w:rsidRDefault="000C6DF3" w:rsidP="00533B17">
            <w:pPr>
              <w:rPr>
                <w:rFonts w:asciiTheme="minorHAnsi" w:hAnsiTheme="minorHAnsi" w:cs="Arial"/>
                <w:sz w:val="22"/>
                <w:szCs w:val="22"/>
              </w:rPr>
            </w:pPr>
          </w:p>
          <w:p w14:paraId="5181D178" w14:textId="6D772268" w:rsidR="00E86FC3" w:rsidRDefault="00E86FC3" w:rsidP="003A063D">
            <w:pPr>
              <w:pStyle w:val="ListParagraph"/>
              <w:numPr>
                <w:ilvl w:val="0"/>
                <w:numId w:val="18"/>
              </w:numPr>
              <w:rPr>
                <w:rFonts w:asciiTheme="minorHAnsi" w:hAnsiTheme="minorHAnsi" w:cs="Arial"/>
                <w:sz w:val="22"/>
                <w:szCs w:val="22"/>
              </w:rPr>
            </w:pPr>
            <w:r w:rsidRPr="0094418C">
              <w:rPr>
                <w:rFonts w:asciiTheme="minorHAnsi" w:hAnsiTheme="minorHAnsi" w:cs="Arial"/>
                <w:sz w:val="22"/>
                <w:szCs w:val="22"/>
              </w:rPr>
              <w:t>Developing our approaches to supporting our young people to lead learning in the classroom.</w:t>
            </w:r>
          </w:p>
          <w:p w14:paraId="0E6FE56C" w14:textId="77777777" w:rsidR="003A063D" w:rsidRPr="003A063D" w:rsidRDefault="003A063D" w:rsidP="003A063D">
            <w:pPr>
              <w:rPr>
                <w:rFonts w:asciiTheme="minorHAnsi" w:hAnsiTheme="minorHAnsi" w:cs="Arial"/>
                <w:sz w:val="22"/>
                <w:szCs w:val="22"/>
              </w:rPr>
            </w:pPr>
          </w:p>
          <w:p w14:paraId="4CFDFB72" w14:textId="77777777" w:rsidR="00E86FC3" w:rsidRDefault="00E86FC3" w:rsidP="00533B17">
            <w:pPr>
              <w:rPr>
                <w:rFonts w:cs="Arial"/>
              </w:rPr>
            </w:pPr>
          </w:p>
          <w:p w14:paraId="5439616B" w14:textId="77777777" w:rsidR="0094418C" w:rsidRPr="00030A78" w:rsidRDefault="0094418C" w:rsidP="0094418C">
            <w:pPr>
              <w:tabs>
                <w:tab w:val="left" w:pos="1600"/>
              </w:tabs>
              <w:spacing w:before="60"/>
              <w:rPr>
                <w:rFonts w:asciiTheme="minorHAnsi" w:hAnsiTheme="minorHAnsi" w:cs="Arial"/>
                <w:b/>
                <w:bCs/>
                <w:sz w:val="24"/>
                <w:szCs w:val="24"/>
              </w:rPr>
            </w:pPr>
            <w:r w:rsidRPr="00030A78">
              <w:rPr>
                <w:rFonts w:asciiTheme="minorHAnsi" w:hAnsiTheme="minorHAnsi" w:cs="Arial"/>
                <w:b/>
                <w:bCs/>
                <w:sz w:val="24"/>
                <w:szCs w:val="24"/>
              </w:rPr>
              <w:t>Progress in Promoting Wellbeing, Equality and Inclusion</w:t>
            </w:r>
          </w:p>
          <w:p w14:paraId="7FA1EBE6" w14:textId="77777777" w:rsidR="00E86FC3" w:rsidRDefault="00E86FC3" w:rsidP="00533B17">
            <w:pPr>
              <w:rPr>
                <w:rFonts w:cs="Arial"/>
              </w:rPr>
            </w:pPr>
          </w:p>
          <w:p w14:paraId="385B16DF" w14:textId="201826BF" w:rsidR="0094418C" w:rsidRPr="0094418C" w:rsidRDefault="0094418C" w:rsidP="00490CF7">
            <w:pPr>
              <w:pStyle w:val="ListParagraph"/>
              <w:numPr>
                <w:ilvl w:val="0"/>
                <w:numId w:val="19"/>
              </w:numPr>
              <w:spacing w:line="276" w:lineRule="auto"/>
              <w:rPr>
                <w:rFonts w:asciiTheme="minorHAnsi" w:hAnsiTheme="minorHAnsi" w:cs="Arial"/>
                <w:sz w:val="22"/>
                <w:szCs w:val="22"/>
              </w:rPr>
            </w:pPr>
            <w:r w:rsidRPr="0094418C">
              <w:rPr>
                <w:rFonts w:asciiTheme="minorHAnsi" w:hAnsiTheme="minorHAnsi" w:cs="Arial"/>
                <w:sz w:val="22"/>
                <w:szCs w:val="22"/>
              </w:rPr>
              <w:t>Starting an S1 Nurture Group to provide targeted support and developing a programme of Nurture Staff Training to ensure Nurture Principles and Practice is better understood and implemented to the benefit of our school community</w:t>
            </w:r>
          </w:p>
          <w:p w14:paraId="59932189" w14:textId="77777777" w:rsidR="0094418C" w:rsidRPr="0094418C" w:rsidRDefault="0094418C" w:rsidP="00490CF7">
            <w:pPr>
              <w:spacing w:line="276" w:lineRule="auto"/>
              <w:rPr>
                <w:rFonts w:asciiTheme="minorHAnsi" w:hAnsiTheme="minorHAnsi" w:cs="Arial"/>
                <w:sz w:val="22"/>
                <w:szCs w:val="22"/>
              </w:rPr>
            </w:pPr>
          </w:p>
          <w:p w14:paraId="7FF93C68" w14:textId="77777777" w:rsidR="0094418C" w:rsidRPr="0094418C" w:rsidRDefault="0094418C" w:rsidP="00490CF7">
            <w:pPr>
              <w:pStyle w:val="ListParagraph"/>
              <w:numPr>
                <w:ilvl w:val="0"/>
                <w:numId w:val="19"/>
              </w:numPr>
              <w:spacing w:line="276" w:lineRule="auto"/>
              <w:rPr>
                <w:rFonts w:asciiTheme="minorHAnsi" w:hAnsiTheme="minorHAnsi" w:cs="Arial"/>
                <w:sz w:val="22"/>
                <w:szCs w:val="22"/>
              </w:rPr>
            </w:pPr>
            <w:r w:rsidRPr="0094418C">
              <w:rPr>
                <w:rFonts w:asciiTheme="minorHAnsi" w:hAnsiTheme="minorHAnsi" w:cs="Arial"/>
                <w:sz w:val="22"/>
                <w:szCs w:val="22"/>
              </w:rPr>
              <w:t>Improved pupil planning putting young people and parents/carers at the heart of the planning process</w:t>
            </w:r>
          </w:p>
          <w:p w14:paraId="178F59E5" w14:textId="77777777" w:rsidR="0094418C" w:rsidRPr="0094418C" w:rsidRDefault="0094418C" w:rsidP="00490CF7">
            <w:pPr>
              <w:spacing w:line="276" w:lineRule="auto"/>
              <w:rPr>
                <w:rFonts w:asciiTheme="minorHAnsi" w:hAnsiTheme="minorHAnsi" w:cs="Arial"/>
                <w:sz w:val="22"/>
                <w:szCs w:val="22"/>
              </w:rPr>
            </w:pPr>
          </w:p>
          <w:p w14:paraId="6E30F666" w14:textId="580D4682" w:rsidR="00490CF7" w:rsidRDefault="0094418C" w:rsidP="00490CF7">
            <w:pPr>
              <w:pStyle w:val="ListParagraph"/>
              <w:numPr>
                <w:ilvl w:val="0"/>
                <w:numId w:val="19"/>
              </w:numPr>
              <w:spacing w:line="276" w:lineRule="auto"/>
              <w:rPr>
                <w:rFonts w:asciiTheme="minorHAnsi" w:hAnsiTheme="minorHAnsi" w:cs="Arial"/>
                <w:sz w:val="22"/>
                <w:szCs w:val="22"/>
              </w:rPr>
            </w:pPr>
            <w:r w:rsidRPr="0094418C">
              <w:rPr>
                <w:rFonts w:asciiTheme="minorHAnsi" w:hAnsiTheme="minorHAnsi" w:cs="Arial"/>
                <w:sz w:val="22"/>
                <w:szCs w:val="22"/>
              </w:rPr>
              <w:t xml:space="preserve">Engagement with a new partner in </w:t>
            </w:r>
            <w:proofErr w:type="spellStart"/>
            <w:r w:rsidRPr="0094418C">
              <w:rPr>
                <w:rFonts w:asciiTheme="minorHAnsi" w:hAnsiTheme="minorHAnsi" w:cs="Arial"/>
                <w:sz w:val="22"/>
                <w:szCs w:val="22"/>
              </w:rPr>
              <w:t>LifeLink</w:t>
            </w:r>
            <w:proofErr w:type="spellEnd"/>
            <w:r w:rsidRPr="0094418C">
              <w:rPr>
                <w:rFonts w:asciiTheme="minorHAnsi" w:hAnsiTheme="minorHAnsi" w:cs="Arial"/>
                <w:sz w:val="22"/>
                <w:szCs w:val="22"/>
              </w:rPr>
              <w:t xml:space="preserve"> Youth Counselling to improve the health and wellbeing of our young people</w:t>
            </w:r>
          </w:p>
          <w:p w14:paraId="6E6BD37B" w14:textId="77777777" w:rsidR="00490CF7" w:rsidRPr="00490CF7" w:rsidRDefault="00490CF7" w:rsidP="00490CF7">
            <w:pPr>
              <w:pStyle w:val="ListParagraph"/>
              <w:spacing w:line="276" w:lineRule="auto"/>
              <w:rPr>
                <w:rFonts w:asciiTheme="minorHAnsi" w:hAnsiTheme="minorHAnsi" w:cs="Arial"/>
                <w:sz w:val="22"/>
                <w:szCs w:val="22"/>
              </w:rPr>
            </w:pPr>
          </w:p>
          <w:p w14:paraId="1056D666" w14:textId="7AE873A3" w:rsidR="00490CF7" w:rsidRPr="00490CF7" w:rsidRDefault="00490CF7" w:rsidP="00490CF7">
            <w:pPr>
              <w:pStyle w:val="ListParagraph"/>
              <w:numPr>
                <w:ilvl w:val="0"/>
                <w:numId w:val="19"/>
              </w:numPr>
              <w:spacing w:line="276" w:lineRule="auto"/>
              <w:rPr>
                <w:rFonts w:asciiTheme="minorHAnsi" w:hAnsiTheme="minorHAnsi" w:cs="Arial"/>
                <w:sz w:val="22"/>
                <w:szCs w:val="22"/>
              </w:rPr>
            </w:pPr>
            <w:r>
              <w:rPr>
                <w:rFonts w:asciiTheme="minorHAnsi" w:hAnsiTheme="minorHAnsi" w:cs="Arial"/>
                <w:sz w:val="22"/>
                <w:szCs w:val="22"/>
              </w:rPr>
              <w:t>We will continue to work towards becoming a Language and Communication Friendly Establishment</w:t>
            </w:r>
          </w:p>
          <w:p w14:paraId="7314D565" w14:textId="77777777" w:rsidR="0094418C" w:rsidRDefault="0094418C" w:rsidP="0094418C">
            <w:pPr>
              <w:rPr>
                <w:rFonts w:cs="Arial"/>
              </w:rPr>
            </w:pPr>
          </w:p>
          <w:p w14:paraId="7FA8E3DD" w14:textId="77777777" w:rsidR="000C6DF3" w:rsidRDefault="000C6DF3" w:rsidP="00533B17">
            <w:pPr>
              <w:rPr>
                <w:rFonts w:cs="Arial"/>
              </w:rPr>
            </w:pPr>
          </w:p>
          <w:p w14:paraId="431B671E" w14:textId="77777777" w:rsidR="0094418C" w:rsidRPr="00030A78" w:rsidRDefault="0094418C" w:rsidP="0094418C">
            <w:pPr>
              <w:tabs>
                <w:tab w:val="left" w:pos="1600"/>
              </w:tabs>
              <w:spacing w:before="60"/>
              <w:rPr>
                <w:rFonts w:asciiTheme="minorHAnsi" w:hAnsiTheme="minorHAnsi" w:cs="Arial"/>
                <w:b/>
                <w:bCs/>
                <w:sz w:val="24"/>
                <w:szCs w:val="24"/>
              </w:rPr>
            </w:pPr>
            <w:r w:rsidRPr="00030A78">
              <w:rPr>
                <w:rFonts w:asciiTheme="minorHAnsi" w:hAnsiTheme="minorHAnsi" w:cs="Arial"/>
                <w:b/>
                <w:bCs/>
                <w:sz w:val="24"/>
                <w:szCs w:val="24"/>
              </w:rPr>
              <w:t>Progress in Children’s Learning/Raising Attainment and Recognising Achievement</w:t>
            </w:r>
          </w:p>
          <w:p w14:paraId="205EA734" w14:textId="77777777" w:rsidR="00E05DF7" w:rsidRPr="00490CF7" w:rsidRDefault="00E05DF7" w:rsidP="00533B17">
            <w:pPr>
              <w:rPr>
                <w:rFonts w:asciiTheme="minorHAnsi" w:hAnsiTheme="minorHAnsi" w:cs="Arial"/>
                <w:sz w:val="22"/>
                <w:szCs w:val="22"/>
              </w:rPr>
            </w:pPr>
          </w:p>
          <w:p w14:paraId="1DDCB1BD" w14:textId="5080F303" w:rsidR="00FA4B1A" w:rsidRPr="00490CF7" w:rsidRDefault="00490CF7" w:rsidP="00490CF7">
            <w:pPr>
              <w:pStyle w:val="ListParagraph"/>
              <w:numPr>
                <w:ilvl w:val="0"/>
                <w:numId w:val="20"/>
              </w:numPr>
              <w:spacing w:line="276" w:lineRule="auto"/>
              <w:rPr>
                <w:rFonts w:asciiTheme="minorHAnsi" w:hAnsiTheme="minorHAnsi" w:cs="Arial"/>
                <w:sz w:val="22"/>
                <w:szCs w:val="22"/>
              </w:rPr>
            </w:pPr>
            <w:r w:rsidRPr="00490CF7">
              <w:rPr>
                <w:rFonts w:asciiTheme="minorHAnsi" w:hAnsiTheme="minorHAnsi" w:cs="Arial"/>
                <w:sz w:val="22"/>
                <w:szCs w:val="22"/>
              </w:rPr>
              <w:t>We intend to develop a new Tracking and Monitoring Programme for the school to promote effective interventions to support learners’ progress</w:t>
            </w:r>
          </w:p>
          <w:p w14:paraId="7DF7AA2E" w14:textId="77777777" w:rsidR="00490CF7" w:rsidRPr="00490CF7" w:rsidRDefault="00490CF7" w:rsidP="00490CF7">
            <w:pPr>
              <w:spacing w:line="276" w:lineRule="auto"/>
              <w:rPr>
                <w:rFonts w:asciiTheme="minorHAnsi" w:hAnsiTheme="minorHAnsi" w:cs="Arial"/>
                <w:sz w:val="22"/>
                <w:szCs w:val="22"/>
              </w:rPr>
            </w:pPr>
          </w:p>
          <w:p w14:paraId="79B14257" w14:textId="73F779BB" w:rsidR="00490CF7" w:rsidRDefault="00490CF7" w:rsidP="00490CF7">
            <w:pPr>
              <w:pStyle w:val="ListParagraph"/>
              <w:numPr>
                <w:ilvl w:val="0"/>
                <w:numId w:val="20"/>
              </w:numPr>
              <w:spacing w:line="276" w:lineRule="auto"/>
              <w:rPr>
                <w:rFonts w:asciiTheme="minorHAnsi" w:hAnsiTheme="minorHAnsi" w:cs="Arial"/>
                <w:sz w:val="22"/>
                <w:szCs w:val="22"/>
              </w:rPr>
            </w:pPr>
            <w:r w:rsidRPr="00490CF7">
              <w:rPr>
                <w:rFonts w:asciiTheme="minorHAnsi" w:hAnsiTheme="minorHAnsi" w:cs="Arial"/>
                <w:sz w:val="22"/>
                <w:szCs w:val="22"/>
              </w:rPr>
              <w:t xml:space="preserve">We will introduce a new Literacy Intervention programme called </w:t>
            </w:r>
            <w:proofErr w:type="spellStart"/>
            <w:r w:rsidRPr="00490CF7">
              <w:rPr>
                <w:rFonts w:asciiTheme="minorHAnsi" w:hAnsiTheme="minorHAnsi" w:cs="Arial"/>
                <w:sz w:val="22"/>
                <w:szCs w:val="22"/>
              </w:rPr>
              <w:t>Readingwise</w:t>
            </w:r>
            <w:proofErr w:type="spellEnd"/>
            <w:r w:rsidRPr="00490CF7">
              <w:rPr>
                <w:rFonts w:asciiTheme="minorHAnsi" w:hAnsiTheme="minorHAnsi" w:cs="Arial"/>
                <w:sz w:val="22"/>
                <w:szCs w:val="22"/>
              </w:rPr>
              <w:t xml:space="preserve"> to further enhance our S1 – S3 learners’ reading skills</w:t>
            </w:r>
          </w:p>
          <w:p w14:paraId="6F8387AB" w14:textId="77777777" w:rsidR="00490CF7" w:rsidRPr="00490CF7" w:rsidRDefault="00490CF7" w:rsidP="00490CF7">
            <w:pPr>
              <w:pStyle w:val="ListParagraph"/>
              <w:spacing w:line="276" w:lineRule="auto"/>
              <w:rPr>
                <w:rFonts w:asciiTheme="minorHAnsi" w:hAnsiTheme="minorHAnsi" w:cs="Arial"/>
                <w:sz w:val="22"/>
                <w:szCs w:val="22"/>
              </w:rPr>
            </w:pPr>
          </w:p>
          <w:p w14:paraId="42A92F2C" w14:textId="5FF87170" w:rsidR="00490CF7" w:rsidRPr="00490CF7" w:rsidRDefault="00490CF7" w:rsidP="00490CF7">
            <w:pPr>
              <w:pStyle w:val="ListParagraph"/>
              <w:numPr>
                <w:ilvl w:val="0"/>
                <w:numId w:val="20"/>
              </w:numPr>
              <w:spacing w:line="276" w:lineRule="auto"/>
              <w:rPr>
                <w:rFonts w:asciiTheme="minorHAnsi" w:hAnsiTheme="minorHAnsi" w:cs="Arial"/>
                <w:sz w:val="22"/>
                <w:szCs w:val="22"/>
              </w:rPr>
            </w:pPr>
            <w:r>
              <w:rPr>
                <w:rFonts w:asciiTheme="minorHAnsi" w:hAnsiTheme="minorHAnsi" w:cs="Arial"/>
                <w:sz w:val="22"/>
                <w:szCs w:val="22"/>
              </w:rPr>
              <w:t>We look forward to employing new Pupil Equity Funded Numeracy resources to engage our learners and to continuing our progress with the Glasgow Counts initiative</w:t>
            </w:r>
          </w:p>
          <w:p w14:paraId="7805EC39" w14:textId="77777777" w:rsidR="00490CF7" w:rsidRPr="00490CF7" w:rsidRDefault="00490CF7" w:rsidP="00490CF7">
            <w:pPr>
              <w:spacing w:line="276" w:lineRule="auto"/>
              <w:rPr>
                <w:rFonts w:asciiTheme="minorHAnsi" w:hAnsiTheme="minorHAnsi" w:cs="Arial"/>
                <w:sz w:val="22"/>
                <w:szCs w:val="22"/>
              </w:rPr>
            </w:pPr>
          </w:p>
          <w:p w14:paraId="52504230" w14:textId="1008AC1A" w:rsidR="00490CF7" w:rsidRPr="00490CF7" w:rsidRDefault="00490CF7" w:rsidP="00490CF7">
            <w:pPr>
              <w:pStyle w:val="ListParagraph"/>
              <w:numPr>
                <w:ilvl w:val="0"/>
                <w:numId w:val="20"/>
              </w:numPr>
              <w:spacing w:line="276" w:lineRule="auto"/>
              <w:rPr>
                <w:rFonts w:asciiTheme="minorHAnsi" w:hAnsiTheme="minorHAnsi" w:cs="Arial"/>
                <w:sz w:val="22"/>
                <w:szCs w:val="22"/>
              </w:rPr>
            </w:pPr>
            <w:r w:rsidRPr="00490CF7">
              <w:rPr>
                <w:rFonts w:asciiTheme="minorHAnsi" w:hAnsiTheme="minorHAnsi" w:cs="Arial"/>
                <w:sz w:val="22"/>
                <w:szCs w:val="22"/>
              </w:rPr>
              <w:t>A Wider Achievement Database will be established to ensure all our young people are being encouraged and supported to achieve beyond the classroom.</w:t>
            </w:r>
          </w:p>
          <w:p w14:paraId="0A9D5325" w14:textId="77777777" w:rsidR="00E05DF7" w:rsidRPr="00DC1797" w:rsidRDefault="00E05DF7" w:rsidP="00533B17">
            <w:pPr>
              <w:rPr>
                <w:rFonts w:cs="Arial"/>
              </w:rPr>
            </w:pPr>
          </w:p>
        </w:tc>
      </w:tr>
    </w:tbl>
    <w:p w14:paraId="1217ABBC" w14:textId="16443920" w:rsidR="00513DB2" w:rsidRPr="00DC1797" w:rsidRDefault="00513DB2">
      <w:pPr>
        <w:tabs>
          <w:tab w:val="left" w:pos="1600"/>
        </w:tabs>
        <w:rPr>
          <w:rFonts w:cs="Arial"/>
        </w:rPr>
      </w:pPr>
    </w:p>
    <w:p w14:paraId="312407EA" w14:textId="77777777" w:rsidR="00312B33" w:rsidRPr="00DC1797" w:rsidRDefault="00312B33">
      <w:pPr>
        <w:tabs>
          <w:tab w:val="left" w:pos="1600"/>
        </w:tabs>
        <w:rPr>
          <w:rFonts w:cs="Arial"/>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
        <w:gridCol w:w="9762"/>
      </w:tblGrid>
      <w:tr w:rsidR="000C6DF3" w:rsidRPr="00DC1797" w14:paraId="3C1DDCA3" w14:textId="77777777" w:rsidTr="000C6DF3">
        <w:tc>
          <w:tcPr>
            <w:tcW w:w="334" w:type="dxa"/>
            <w:vMerge w:val="restart"/>
            <w:tcBorders>
              <w:top w:val="nil"/>
              <w:left w:val="nil"/>
              <w:right w:val="single" w:sz="2" w:space="0" w:color="auto"/>
            </w:tcBorders>
            <w:shd w:val="clear" w:color="auto" w:fill="C0C0C0"/>
          </w:tcPr>
          <w:p w14:paraId="4E5073D3" w14:textId="77777777" w:rsidR="009C256B" w:rsidRPr="00DC1797" w:rsidRDefault="009C256B" w:rsidP="00312B33">
            <w:pPr>
              <w:tabs>
                <w:tab w:val="left" w:pos="1600"/>
              </w:tabs>
              <w:ind w:left="90" w:hanging="180"/>
              <w:rPr>
                <w:rFonts w:cs="Arial"/>
              </w:rPr>
            </w:pPr>
          </w:p>
          <w:p w14:paraId="7F783AFE" w14:textId="34E6FA6A" w:rsidR="009C256B" w:rsidRPr="00DC1797" w:rsidRDefault="009C256B" w:rsidP="004A61F6">
            <w:pPr>
              <w:tabs>
                <w:tab w:val="left" w:pos="1600"/>
              </w:tabs>
              <w:ind w:left="266" w:hanging="357"/>
              <w:jc w:val="center"/>
              <w:rPr>
                <w:rFonts w:ascii="Arial Bold" w:hAnsi="Arial Bold" w:cs="Arial"/>
                <w:b/>
                <w:sz w:val="40"/>
              </w:rPr>
            </w:pPr>
          </w:p>
          <w:p w14:paraId="427C1E34" w14:textId="77777777" w:rsidR="009C256B" w:rsidRPr="00DC1797" w:rsidRDefault="009C256B" w:rsidP="006418CC">
            <w:pPr>
              <w:tabs>
                <w:tab w:val="left" w:pos="1600"/>
              </w:tabs>
              <w:rPr>
                <w:rFonts w:cs="Arial"/>
              </w:rPr>
            </w:pPr>
          </w:p>
        </w:tc>
        <w:tc>
          <w:tcPr>
            <w:tcW w:w="9762" w:type="dxa"/>
            <w:tcBorders>
              <w:left w:val="single" w:sz="2" w:space="0" w:color="auto"/>
              <w:bottom w:val="single" w:sz="2" w:space="0" w:color="auto"/>
              <w:right w:val="single" w:sz="2" w:space="0" w:color="auto"/>
            </w:tcBorders>
            <w:shd w:val="clear" w:color="auto" w:fill="C0C0C0"/>
          </w:tcPr>
          <w:p w14:paraId="2E9F9B84" w14:textId="77777777" w:rsidR="009C256B" w:rsidRPr="00DC1797" w:rsidRDefault="00821AA4" w:rsidP="0077595A">
            <w:pPr>
              <w:tabs>
                <w:tab w:val="left" w:pos="1600"/>
              </w:tabs>
              <w:rPr>
                <w:rFonts w:cs="Arial"/>
                <w:b/>
              </w:rPr>
            </w:pPr>
            <w:r>
              <w:rPr>
                <w:rFonts w:cs="Arial"/>
                <w:b/>
              </w:rPr>
              <w:t>How can you find out more information about</w:t>
            </w:r>
            <w:r w:rsidR="00533B17">
              <w:rPr>
                <w:rFonts w:cs="Arial"/>
                <w:b/>
              </w:rPr>
              <w:t xml:space="preserve"> our school?</w:t>
            </w:r>
          </w:p>
        </w:tc>
      </w:tr>
      <w:tr w:rsidR="000C6DF3" w:rsidRPr="00DC1797" w14:paraId="6BF1F3B2" w14:textId="77777777" w:rsidTr="000C6DF3">
        <w:tc>
          <w:tcPr>
            <w:tcW w:w="334" w:type="dxa"/>
            <w:vMerge/>
            <w:tcBorders>
              <w:left w:val="nil"/>
              <w:bottom w:val="nil"/>
              <w:right w:val="single" w:sz="2" w:space="0" w:color="auto"/>
            </w:tcBorders>
            <w:shd w:val="clear" w:color="auto" w:fill="C0C0C0"/>
          </w:tcPr>
          <w:p w14:paraId="60A63034" w14:textId="77777777" w:rsidR="009C256B" w:rsidRPr="00DC1797" w:rsidRDefault="009C256B">
            <w:pPr>
              <w:tabs>
                <w:tab w:val="left" w:pos="1600"/>
              </w:tabs>
              <w:rPr>
                <w:rFonts w:cs="Arial"/>
              </w:rPr>
            </w:pPr>
          </w:p>
        </w:tc>
        <w:tc>
          <w:tcPr>
            <w:tcW w:w="9762" w:type="dxa"/>
            <w:tcBorders>
              <w:left w:val="single" w:sz="2" w:space="0" w:color="auto"/>
              <w:bottom w:val="single" w:sz="2" w:space="0" w:color="auto"/>
              <w:right w:val="single" w:sz="2" w:space="0" w:color="auto"/>
            </w:tcBorders>
          </w:tcPr>
          <w:p w14:paraId="74BC0B35" w14:textId="77777777" w:rsidR="00A966F7" w:rsidRDefault="00A966F7" w:rsidP="00F16CB4">
            <w:pPr>
              <w:autoSpaceDE w:val="0"/>
              <w:autoSpaceDN w:val="0"/>
              <w:adjustRightInd w:val="0"/>
              <w:rPr>
                <w:color w:val="000000"/>
                <w:szCs w:val="16"/>
              </w:rPr>
            </w:pPr>
          </w:p>
          <w:p w14:paraId="6B024105" w14:textId="77777777" w:rsidR="000B281A" w:rsidRDefault="00533B17" w:rsidP="00F16CB4">
            <w:pPr>
              <w:autoSpaceDE w:val="0"/>
              <w:autoSpaceDN w:val="0"/>
              <w:adjustRightInd w:val="0"/>
              <w:rPr>
                <w:color w:val="000000"/>
                <w:szCs w:val="16"/>
              </w:rPr>
            </w:pPr>
            <w:r>
              <w:rPr>
                <w:color w:val="000000"/>
                <w:szCs w:val="16"/>
              </w:rPr>
              <w:t>Please contact us directly if you require furt</w:t>
            </w:r>
            <w:r w:rsidR="000B281A">
              <w:rPr>
                <w:color w:val="000000"/>
                <w:szCs w:val="16"/>
              </w:rPr>
              <w:t xml:space="preserve">her information or if you wish </w:t>
            </w:r>
            <w:r>
              <w:rPr>
                <w:color w:val="000000"/>
                <w:szCs w:val="16"/>
              </w:rPr>
              <w:t>to comment on the report.</w:t>
            </w:r>
            <w:r w:rsidR="000B281A">
              <w:rPr>
                <w:color w:val="000000"/>
                <w:szCs w:val="16"/>
              </w:rPr>
              <w:t xml:space="preserve"> </w:t>
            </w:r>
          </w:p>
          <w:p w14:paraId="6ED288F3" w14:textId="77777777" w:rsidR="00FA4B1A" w:rsidRDefault="00FA4B1A" w:rsidP="00F16CB4">
            <w:pPr>
              <w:autoSpaceDE w:val="0"/>
              <w:autoSpaceDN w:val="0"/>
              <w:adjustRightInd w:val="0"/>
              <w:rPr>
                <w:color w:val="000000"/>
                <w:szCs w:val="16"/>
              </w:rPr>
            </w:pPr>
          </w:p>
          <w:p w14:paraId="78D4E2C6" w14:textId="5F35B606" w:rsidR="00FA4B1A" w:rsidRDefault="000B281A" w:rsidP="00F16CB4">
            <w:pPr>
              <w:autoSpaceDE w:val="0"/>
              <w:autoSpaceDN w:val="0"/>
              <w:adjustRightInd w:val="0"/>
              <w:rPr>
                <w:color w:val="000000"/>
                <w:szCs w:val="16"/>
              </w:rPr>
            </w:pPr>
            <w:r>
              <w:rPr>
                <w:color w:val="000000"/>
                <w:szCs w:val="16"/>
              </w:rPr>
              <w:t>The contact e-mail address is:</w:t>
            </w:r>
            <w:r w:rsidR="00490CF7">
              <w:rPr>
                <w:color w:val="000000"/>
                <w:szCs w:val="16"/>
              </w:rPr>
              <w:t xml:space="preserve"> Headteacher@cardinalwinning-sec.glasgow.sch.uk</w:t>
            </w:r>
          </w:p>
          <w:p w14:paraId="5085432B" w14:textId="1A0CC1F0" w:rsidR="00533B17" w:rsidRDefault="000B281A" w:rsidP="00F16CB4">
            <w:pPr>
              <w:autoSpaceDE w:val="0"/>
              <w:autoSpaceDN w:val="0"/>
              <w:adjustRightInd w:val="0"/>
              <w:rPr>
                <w:color w:val="000000"/>
                <w:szCs w:val="16"/>
              </w:rPr>
            </w:pPr>
            <w:r>
              <w:rPr>
                <w:color w:val="000000"/>
                <w:szCs w:val="16"/>
              </w:rPr>
              <w:t xml:space="preserve"> </w:t>
            </w:r>
          </w:p>
          <w:p w14:paraId="236EA742" w14:textId="2A94F360" w:rsidR="00821AA4" w:rsidRDefault="00821AA4" w:rsidP="00F16CB4">
            <w:pPr>
              <w:autoSpaceDE w:val="0"/>
              <w:autoSpaceDN w:val="0"/>
              <w:adjustRightInd w:val="0"/>
              <w:rPr>
                <w:color w:val="000000"/>
                <w:szCs w:val="16"/>
              </w:rPr>
            </w:pPr>
            <w:r>
              <w:rPr>
                <w:color w:val="000000"/>
                <w:szCs w:val="16"/>
              </w:rPr>
              <w:t>Our telephone number is:</w:t>
            </w:r>
            <w:r w:rsidR="00490CF7">
              <w:rPr>
                <w:color w:val="000000"/>
                <w:szCs w:val="16"/>
              </w:rPr>
              <w:t xml:space="preserve"> 0141 778 3714</w:t>
            </w:r>
          </w:p>
          <w:p w14:paraId="7678DF56" w14:textId="77777777" w:rsidR="00FA4B1A" w:rsidRDefault="00FA4B1A" w:rsidP="00F16CB4">
            <w:pPr>
              <w:autoSpaceDE w:val="0"/>
              <w:autoSpaceDN w:val="0"/>
              <w:adjustRightInd w:val="0"/>
              <w:rPr>
                <w:color w:val="000000"/>
                <w:szCs w:val="16"/>
              </w:rPr>
            </w:pPr>
          </w:p>
          <w:p w14:paraId="67135243" w14:textId="2F4972A2" w:rsidR="00821AA4" w:rsidRDefault="00821AA4" w:rsidP="00F16CB4">
            <w:pPr>
              <w:autoSpaceDE w:val="0"/>
              <w:autoSpaceDN w:val="0"/>
              <w:adjustRightInd w:val="0"/>
              <w:rPr>
                <w:color w:val="000000"/>
                <w:szCs w:val="16"/>
              </w:rPr>
            </w:pPr>
            <w:r>
              <w:rPr>
                <w:color w:val="000000"/>
                <w:szCs w:val="16"/>
              </w:rPr>
              <w:t>Our school address</w:t>
            </w:r>
            <w:r w:rsidR="0005632B">
              <w:rPr>
                <w:color w:val="000000"/>
                <w:szCs w:val="16"/>
              </w:rPr>
              <w:t xml:space="preserve"> is</w:t>
            </w:r>
            <w:r>
              <w:rPr>
                <w:color w:val="000000"/>
                <w:szCs w:val="16"/>
              </w:rPr>
              <w:t>:</w:t>
            </w:r>
            <w:r w:rsidR="00490CF7">
              <w:rPr>
                <w:color w:val="000000"/>
                <w:szCs w:val="16"/>
              </w:rPr>
              <w:t xml:space="preserve"> 30 </w:t>
            </w:r>
            <w:proofErr w:type="spellStart"/>
            <w:r w:rsidR="00490CF7">
              <w:rPr>
                <w:color w:val="000000"/>
                <w:szCs w:val="16"/>
              </w:rPr>
              <w:t>Fullarton</w:t>
            </w:r>
            <w:proofErr w:type="spellEnd"/>
            <w:r w:rsidR="00490CF7">
              <w:rPr>
                <w:color w:val="000000"/>
                <w:szCs w:val="16"/>
              </w:rPr>
              <w:t xml:space="preserve"> Avenue, Glasgow, G32 8NJ</w:t>
            </w:r>
          </w:p>
          <w:p w14:paraId="2FBF72A4" w14:textId="77777777" w:rsidR="00490CF7" w:rsidRDefault="00490CF7" w:rsidP="00F16CB4">
            <w:pPr>
              <w:autoSpaceDE w:val="0"/>
              <w:autoSpaceDN w:val="0"/>
              <w:adjustRightInd w:val="0"/>
              <w:rPr>
                <w:color w:val="000000"/>
                <w:szCs w:val="16"/>
              </w:rPr>
            </w:pPr>
          </w:p>
          <w:p w14:paraId="5E9DC37C" w14:textId="12499C82" w:rsidR="00490CF7" w:rsidRDefault="00490CF7" w:rsidP="00F16CB4">
            <w:pPr>
              <w:autoSpaceDE w:val="0"/>
              <w:autoSpaceDN w:val="0"/>
              <w:adjustRightInd w:val="0"/>
              <w:rPr>
                <w:color w:val="000000"/>
                <w:szCs w:val="16"/>
              </w:rPr>
            </w:pPr>
            <w:r>
              <w:rPr>
                <w:color w:val="000000"/>
                <w:szCs w:val="16"/>
              </w:rPr>
              <w:t xml:space="preserve">Twitter </w:t>
            </w:r>
            <w:r w:rsidR="00850341">
              <w:rPr>
                <w:color w:val="000000"/>
                <w:szCs w:val="16"/>
              </w:rPr>
              <w:t>@cardinalwinnin1</w:t>
            </w:r>
          </w:p>
          <w:p w14:paraId="161CED91" w14:textId="77777777" w:rsidR="00FA4B1A" w:rsidRDefault="00FA4B1A" w:rsidP="00F16CB4">
            <w:pPr>
              <w:autoSpaceDE w:val="0"/>
              <w:autoSpaceDN w:val="0"/>
              <w:adjustRightInd w:val="0"/>
              <w:rPr>
                <w:color w:val="000000"/>
                <w:szCs w:val="16"/>
              </w:rPr>
            </w:pPr>
          </w:p>
          <w:p w14:paraId="0A50C13D" w14:textId="2D05DCE0" w:rsidR="000C6DF3" w:rsidRDefault="000B281A" w:rsidP="000C6DF3">
            <w:pPr>
              <w:autoSpaceDE w:val="0"/>
              <w:autoSpaceDN w:val="0"/>
              <w:adjustRightInd w:val="0"/>
              <w:rPr>
                <w:color w:val="000000"/>
                <w:szCs w:val="16"/>
              </w:rPr>
            </w:pPr>
            <w:r>
              <w:rPr>
                <w:color w:val="000000"/>
                <w:szCs w:val="16"/>
              </w:rPr>
              <w:t>Fu</w:t>
            </w:r>
            <w:r w:rsidR="00EF4CD5">
              <w:rPr>
                <w:color w:val="000000"/>
                <w:szCs w:val="16"/>
              </w:rPr>
              <w:t xml:space="preserve">rther information </w:t>
            </w:r>
            <w:r w:rsidR="0005632B">
              <w:rPr>
                <w:color w:val="000000"/>
                <w:szCs w:val="16"/>
              </w:rPr>
              <w:t>is available in</w:t>
            </w:r>
            <w:r>
              <w:rPr>
                <w:color w:val="000000"/>
                <w:szCs w:val="16"/>
              </w:rPr>
              <w:t>:</w:t>
            </w:r>
            <w:r w:rsidR="0005632B" w:rsidRPr="000C6DF3">
              <w:rPr>
                <w:color w:val="000000"/>
                <w:szCs w:val="16"/>
              </w:rPr>
              <w:t xml:space="preserve"> newsletters</w:t>
            </w:r>
            <w:r w:rsidR="0005632B">
              <w:rPr>
                <w:color w:val="000000"/>
                <w:szCs w:val="16"/>
              </w:rPr>
              <w:t>, t</w:t>
            </w:r>
            <w:r>
              <w:rPr>
                <w:color w:val="000000"/>
                <w:szCs w:val="16"/>
              </w:rPr>
              <w:t>he school website</w:t>
            </w:r>
            <w:r w:rsidR="000C6DF3">
              <w:rPr>
                <w:color w:val="000000"/>
                <w:szCs w:val="16"/>
              </w:rPr>
              <w:t>,</w:t>
            </w:r>
            <w:r w:rsidR="00850341">
              <w:rPr>
                <w:color w:val="000000"/>
                <w:szCs w:val="16"/>
              </w:rPr>
              <w:t xml:space="preserve"> our school app</w:t>
            </w:r>
            <w:r w:rsidRPr="000C6DF3">
              <w:rPr>
                <w:color w:val="000000"/>
                <w:szCs w:val="16"/>
              </w:rPr>
              <w:t xml:space="preserve"> </w:t>
            </w:r>
            <w:r w:rsidR="000C6DF3">
              <w:rPr>
                <w:color w:val="000000"/>
                <w:szCs w:val="16"/>
              </w:rPr>
              <w:t>and t</w:t>
            </w:r>
            <w:r w:rsidR="00EF4CD5" w:rsidRPr="000C6DF3">
              <w:rPr>
                <w:color w:val="000000"/>
                <w:szCs w:val="16"/>
              </w:rPr>
              <w:t xml:space="preserve">he </w:t>
            </w:r>
            <w:r w:rsidR="000C6DF3">
              <w:rPr>
                <w:color w:val="000000"/>
                <w:szCs w:val="16"/>
              </w:rPr>
              <w:t>school h</w:t>
            </w:r>
            <w:r w:rsidRPr="000C6DF3">
              <w:rPr>
                <w:color w:val="000000"/>
                <w:szCs w:val="16"/>
              </w:rPr>
              <w:t>andbook</w:t>
            </w:r>
            <w:r w:rsidR="000C6DF3">
              <w:rPr>
                <w:color w:val="000000"/>
                <w:szCs w:val="16"/>
              </w:rPr>
              <w:t xml:space="preserve">  </w:t>
            </w:r>
          </w:p>
          <w:p w14:paraId="4B11262A" w14:textId="5711F981" w:rsidR="000A1549" w:rsidRPr="000C6DF3" w:rsidRDefault="000C6DF3" w:rsidP="000C6DF3">
            <w:pPr>
              <w:autoSpaceDE w:val="0"/>
              <w:autoSpaceDN w:val="0"/>
              <w:adjustRightInd w:val="0"/>
              <w:rPr>
                <w:color w:val="000000"/>
                <w:szCs w:val="16"/>
              </w:rPr>
            </w:pPr>
            <w:r>
              <w:rPr>
                <w:color w:val="000000"/>
                <w:szCs w:val="16"/>
              </w:rPr>
              <w:t xml:space="preserve">  </w:t>
            </w:r>
          </w:p>
        </w:tc>
      </w:tr>
    </w:tbl>
    <w:p w14:paraId="5597C2A7" w14:textId="77777777" w:rsidR="00513DB2" w:rsidRPr="00DC1797" w:rsidRDefault="00513DB2" w:rsidP="003A063D">
      <w:pPr>
        <w:tabs>
          <w:tab w:val="left" w:pos="540"/>
          <w:tab w:val="left" w:pos="5400"/>
        </w:tabs>
        <w:rPr>
          <w:rFonts w:cs="Arial"/>
        </w:rPr>
      </w:pPr>
    </w:p>
    <w:sectPr w:rsidR="00513DB2" w:rsidRPr="00DC1797" w:rsidSect="00D647AF">
      <w:footerReference w:type="default" r:id="rId11"/>
      <w:pgSz w:w="11909" w:h="16834" w:code="9"/>
      <w:pgMar w:top="720" w:right="720" w:bottom="720" w:left="720" w:header="435" w:footer="43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CE876E" w14:textId="77777777" w:rsidR="00F43DF5" w:rsidRDefault="00F43DF5">
      <w:r>
        <w:separator/>
      </w:r>
    </w:p>
  </w:endnote>
  <w:endnote w:type="continuationSeparator" w:id="0">
    <w:p w14:paraId="6698746F" w14:textId="77777777" w:rsidR="00F43DF5" w:rsidRDefault="00F43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Imago Book">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Yu Gothic Light">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4CB62" w14:textId="77777777" w:rsidR="00B03CFD" w:rsidRPr="00906413" w:rsidRDefault="00B03CFD" w:rsidP="00312B33">
    <w:pPr>
      <w:pStyle w:val="Footer"/>
      <w:rPr>
        <w:rStyle w:val="PageNumber"/>
        <w:sz w:val="18"/>
      </w:rPr>
    </w:pPr>
    <w:r w:rsidRPr="00E23D73">
      <w:rPr>
        <w:rFonts w:cs="Arial"/>
        <w:bCs/>
        <w:sz w:val="11"/>
      </w:rPr>
      <w:t>INTERAGENCY PRO-FORMA</w:t>
    </w:r>
    <w:r w:rsidRPr="00E23D73">
      <w:rPr>
        <w:sz w:val="12"/>
      </w:rPr>
      <w:tab/>
    </w:r>
    <w:r w:rsidRPr="00906413">
      <w:rPr>
        <w:rStyle w:val="PageNumber"/>
        <w:sz w:val="18"/>
      </w:rPr>
      <w:fldChar w:fldCharType="begin"/>
    </w:r>
    <w:r w:rsidRPr="00906413">
      <w:rPr>
        <w:rStyle w:val="PageNumber"/>
        <w:sz w:val="18"/>
      </w:rPr>
      <w:instrText xml:space="preserve"> PAGE </w:instrText>
    </w:r>
    <w:r w:rsidRPr="00906413">
      <w:rPr>
        <w:rStyle w:val="PageNumber"/>
        <w:sz w:val="18"/>
      </w:rPr>
      <w:fldChar w:fldCharType="separate"/>
    </w:r>
    <w:r w:rsidR="00AB0CBB">
      <w:rPr>
        <w:rStyle w:val="PageNumber"/>
        <w:noProof/>
        <w:sz w:val="18"/>
      </w:rPr>
      <w:t>4</w:t>
    </w:r>
    <w:r w:rsidRPr="00906413">
      <w:rPr>
        <w:rStyle w:val="PageNumber"/>
        <w:sz w:val="18"/>
      </w:rPr>
      <w:fldChar w:fldCharType="end"/>
    </w:r>
  </w:p>
  <w:p w14:paraId="0F4B461F" w14:textId="77777777" w:rsidR="00B03CFD" w:rsidRPr="00E23D73" w:rsidRDefault="00B03CFD" w:rsidP="00312B33">
    <w:pPr>
      <w:pStyle w:val="Footer"/>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52FA65" w14:textId="77777777" w:rsidR="00F43DF5" w:rsidRDefault="00F43DF5">
      <w:r>
        <w:separator/>
      </w:r>
    </w:p>
  </w:footnote>
  <w:footnote w:type="continuationSeparator" w:id="0">
    <w:p w14:paraId="778158BD" w14:textId="77777777" w:rsidR="00F43DF5" w:rsidRDefault="00F43D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47077"/>
    <w:multiLevelType w:val="hybridMultilevel"/>
    <w:tmpl w:val="C846AB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DD67F06"/>
    <w:multiLevelType w:val="hybridMultilevel"/>
    <w:tmpl w:val="84CC0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B32D30"/>
    <w:multiLevelType w:val="hybridMultilevel"/>
    <w:tmpl w:val="6E7E4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6A37D2C"/>
    <w:multiLevelType w:val="hybridMultilevel"/>
    <w:tmpl w:val="014AF5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28FE42D3"/>
    <w:multiLevelType w:val="hybridMultilevel"/>
    <w:tmpl w:val="982421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2536374"/>
    <w:multiLevelType w:val="hybridMultilevel"/>
    <w:tmpl w:val="37AAD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2DF4F84"/>
    <w:multiLevelType w:val="hybridMultilevel"/>
    <w:tmpl w:val="764EFC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37D80F25"/>
    <w:multiLevelType w:val="hybridMultilevel"/>
    <w:tmpl w:val="6E369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E8C2F43"/>
    <w:multiLevelType w:val="hybridMultilevel"/>
    <w:tmpl w:val="BCCC96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40541442"/>
    <w:multiLevelType w:val="hybridMultilevel"/>
    <w:tmpl w:val="AC221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B76293"/>
    <w:multiLevelType w:val="hybridMultilevel"/>
    <w:tmpl w:val="92BCE36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458536BF"/>
    <w:multiLevelType w:val="hybridMultilevel"/>
    <w:tmpl w:val="F6305A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47E02F42"/>
    <w:multiLevelType w:val="hybridMultilevel"/>
    <w:tmpl w:val="5A2A9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C6B7B26"/>
    <w:multiLevelType w:val="hybridMultilevel"/>
    <w:tmpl w:val="4A9E2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4D2961CF"/>
    <w:multiLevelType w:val="hybridMultilevel"/>
    <w:tmpl w:val="0B8E91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D74222D"/>
    <w:multiLevelType w:val="hybridMultilevel"/>
    <w:tmpl w:val="C44A0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0422DAC"/>
    <w:multiLevelType w:val="hybridMultilevel"/>
    <w:tmpl w:val="CB2CF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4C67743"/>
    <w:multiLevelType w:val="hybridMultilevel"/>
    <w:tmpl w:val="2A3CC1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54F63029"/>
    <w:multiLevelType w:val="hybridMultilevel"/>
    <w:tmpl w:val="B84E1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8C2486E"/>
    <w:multiLevelType w:val="hybridMultilevel"/>
    <w:tmpl w:val="C45CA7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7E9736DB"/>
    <w:multiLevelType w:val="hybridMultilevel"/>
    <w:tmpl w:val="39D656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3"/>
  </w:num>
  <w:num w:numId="3">
    <w:abstractNumId w:val="14"/>
  </w:num>
  <w:num w:numId="4">
    <w:abstractNumId w:val="6"/>
  </w:num>
  <w:num w:numId="5">
    <w:abstractNumId w:val="20"/>
  </w:num>
  <w:num w:numId="6">
    <w:abstractNumId w:val="8"/>
  </w:num>
  <w:num w:numId="7">
    <w:abstractNumId w:val="19"/>
  </w:num>
  <w:num w:numId="8">
    <w:abstractNumId w:val="0"/>
  </w:num>
  <w:num w:numId="9">
    <w:abstractNumId w:val="13"/>
  </w:num>
  <w:num w:numId="10">
    <w:abstractNumId w:val="4"/>
  </w:num>
  <w:num w:numId="11">
    <w:abstractNumId w:val="17"/>
  </w:num>
  <w:num w:numId="12">
    <w:abstractNumId w:val="11"/>
  </w:num>
  <w:num w:numId="13">
    <w:abstractNumId w:val="2"/>
  </w:num>
  <w:num w:numId="14">
    <w:abstractNumId w:val="16"/>
  </w:num>
  <w:num w:numId="15">
    <w:abstractNumId w:val="5"/>
  </w:num>
  <w:num w:numId="16">
    <w:abstractNumId w:val="1"/>
  </w:num>
  <w:num w:numId="17">
    <w:abstractNumId w:val="15"/>
  </w:num>
  <w:num w:numId="18">
    <w:abstractNumId w:val="9"/>
  </w:num>
  <w:num w:numId="19">
    <w:abstractNumId w:val="12"/>
  </w:num>
  <w:num w:numId="20">
    <w:abstractNumId w:val="7"/>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0"/>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2F3"/>
    <w:rsid w:val="000223ED"/>
    <w:rsid w:val="00030A78"/>
    <w:rsid w:val="00037347"/>
    <w:rsid w:val="00040B23"/>
    <w:rsid w:val="000420D3"/>
    <w:rsid w:val="000505D1"/>
    <w:rsid w:val="00051BDE"/>
    <w:rsid w:val="0005632B"/>
    <w:rsid w:val="0006006A"/>
    <w:rsid w:val="00073190"/>
    <w:rsid w:val="00080C2A"/>
    <w:rsid w:val="00083EC4"/>
    <w:rsid w:val="0009784E"/>
    <w:rsid w:val="00097858"/>
    <w:rsid w:val="000A1549"/>
    <w:rsid w:val="000B281A"/>
    <w:rsid w:val="000C6DF3"/>
    <w:rsid w:val="00105F08"/>
    <w:rsid w:val="00153301"/>
    <w:rsid w:val="001D0768"/>
    <w:rsid w:val="00227391"/>
    <w:rsid w:val="002640F3"/>
    <w:rsid w:val="00285D7E"/>
    <w:rsid w:val="002B013B"/>
    <w:rsid w:val="002C110E"/>
    <w:rsid w:val="002C375E"/>
    <w:rsid w:val="002D1CD7"/>
    <w:rsid w:val="002E7BF1"/>
    <w:rsid w:val="002F7513"/>
    <w:rsid w:val="00312B33"/>
    <w:rsid w:val="003257CB"/>
    <w:rsid w:val="00326EB2"/>
    <w:rsid w:val="00351D61"/>
    <w:rsid w:val="00377DF2"/>
    <w:rsid w:val="003806D6"/>
    <w:rsid w:val="003810FE"/>
    <w:rsid w:val="003A063D"/>
    <w:rsid w:val="003F097A"/>
    <w:rsid w:val="004532F8"/>
    <w:rsid w:val="004678FF"/>
    <w:rsid w:val="00490CF7"/>
    <w:rsid w:val="004A0242"/>
    <w:rsid w:val="004A61F6"/>
    <w:rsid w:val="004B62F3"/>
    <w:rsid w:val="004C387E"/>
    <w:rsid w:val="004F6C7A"/>
    <w:rsid w:val="0051174C"/>
    <w:rsid w:val="00513DB2"/>
    <w:rsid w:val="00515F1F"/>
    <w:rsid w:val="00531D46"/>
    <w:rsid w:val="00533B17"/>
    <w:rsid w:val="005730C9"/>
    <w:rsid w:val="00575FBB"/>
    <w:rsid w:val="005878F4"/>
    <w:rsid w:val="005A5B41"/>
    <w:rsid w:val="005A6CBC"/>
    <w:rsid w:val="005B0BDD"/>
    <w:rsid w:val="005D36D5"/>
    <w:rsid w:val="005E04F0"/>
    <w:rsid w:val="005E6C1E"/>
    <w:rsid w:val="005F684C"/>
    <w:rsid w:val="005F7D9A"/>
    <w:rsid w:val="006418CC"/>
    <w:rsid w:val="006674C4"/>
    <w:rsid w:val="006A637C"/>
    <w:rsid w:val="006D7EB3"/>
    <w:rsid w:val="006F28E6"/>
    <w:rsid w:val="00700618"/>
    <w:rsid w:val="00707E7D"/>
    <w:rsid w:val="00714AC2"/>
    <w:rsid w:val="007359F0"/>
    <w:rsid w:val="0077595A"/>
    <w:rsid w:val="00777B73"/>
    <w:rsid w:val="007A3158"/>
    <w:rsid w:val="007B413E"/>
    <w:rsid w:val="007C4902"/>
    <w:rsid w:val="00811CCB"/>
    <w:rsid w:val="0081386F"/>
    <w:rsid w:val="00821AA4"/>
    <w:rsid w:val="00827F86"/>
    <w:rsid w:val="008309D6"/>
    <w:rsid w:val="00832518"/>
    <w:rsid w:val="00850341"/>
    <w:rsid w:val="00853175"/>
    <w:rsid w:val="008B5A5E"/>
    <w:rsid w:val="008C1689"/>
    <w:rsid w:val="008C2F09"/>
    <w:rsid w:val="008C3AE7"/>
    <w:rsid w:val="008C7468"/>
    <w:rsid w:val="00914851"/>
    <w:rsid w:val="00914D4C"/>
    <w:rsid w:val="0092470D"/>
    <w:rsid w:val="0094418C"/>
    <w:rsid w:val="00951A19"/>
    <w:rsid w:val="00963FFD"/>
    <w:rsid w:val="00967084"/>
    <w:rsid w:val="0097181F"/>
    <w:rsid w:val="009909A4"/>
    <w:rsid w:val="00992110"/>
    <w:rsid w:val="009C256B"/>
    <w:rsid w:val="009C6C41"/>
    <w:rsid w:val="009F0B92"/>
    <w:rsid w:val="00A26F64"/>
    <w:rsid w:val="00A745CD"/>
    <w:rsid w:val="00A84C97"/>
    <w:rsid w:val="00A963C4"/>
    <w:rsid w:val="00A966F7"/>
    <w:rsid w:val="00AB0CBB"/>
    <w:rsid w:val="00AB5D35"/>
    <w:rsid w:val="00AD6C87"/>
    <w:rsid w:val="00AE1890"/>
    <w:rsid w:val="00AF5734"/>
    <w:rsid w:val="00B03CFD"/>
    <w:rsid w:val="00B74669"/>
    <w:rsid w:val="00B8505F"/>
    <w:rsid w:val="00BC7A2B"/>
    <w:rsid w:val="00C04E02"/>
    <w:rsid w:val="00C651C5"/>
    <w:rsid w:val="00C85E14"/>
    <w:rsid w:val="00C958B1"/>
    <w:rsid w:val="00CA0329"/>
    <w:rsid w:val="00CA2979"/>
    <w:rsid w:val="00CB48DC"/>
    <w:rsid w:val="00CC697C"/>
    <w:rsid w:val="00CD643C"/>
    <w:rsid w:val="00D54E4A"/>
    <w:rsid w:val="00D64238"/>
    <w:rsid w:val="00D647AF"/>
    <w:rsid w:val="00D66782"/>
    <w:rsid w:val="00D837D7"/>
    <w:rsid w:val="00D87FB7"/>
    <w:rsid w:val="00D94C57"/>
    <w:rsid w:val="00DA6835"/>
    <w:rsid w:val="00DC1797"/>
    <w:rsid w:val="00DC21A3"/>
    <w:rsid w:val="00DF6E6B"/>
    <w:rsid w:val="00E05DF7"/>
    <w:rsid w:val="00E1723A"/>
    <w:rsid w:val="00E2125B"/>
    <w:rsid w:val="00E2247C"/>
    <w:rsid w:val="00E25D11"/>
    <w:rsid w:val="00E31275"/>
    <w:rsid w:val="00E86FC3"/>
    <w:rsid w:val="00E92E94"/>
    <w:rsid w:val="00EC2D76"/>
    <w:rsid w:val="00EE5EEE"/>
    <w:rsid w:val="00EE600B"/>
    <w:rsid w:val="00EF4CD5"/>
    <w:rsid w:val="00EF5A37"/>
    <w:rsid w:val="00F04524"/>
    <w:rsid w:val="00F14DC4"/>
    <w:rsid w:val="00F16CB4"/>
    <w:rsid w:val="00F17B0B"/>
    <w:rsid w:val="00F322D9"/>
    <w:rsid w:val="00F3680E"/>
    <w:rsid w:val="00F43DF5"/>
    <w:rsid w:val="00F46804"/>
    <w:rsid w:val="00F62B3F"/>
    <w:rsid w:val="00F77357"/>
    <w:rsid w:val="00FA17C4"/>
    <w:rsid w:val="00FA496D"/>
    <w:rsid w:val="00FA4B1A"/>
    <w:rsid w:val="00FD389F"/>
    <w:rsid w:val="00FF220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5"/>
    <o:shapelayout v:ext="edit">
      <o:idmap v:ext="edit" data="1"/>
    </o:shapelayout>
  </w:shapeDefaults>
  <w:doNotEmbedSmartTags/>
  <w:decimalSymbol w:val="."/>
  <w:listSeparator w:val=","/>
  <w14:docId w14:val="0EC22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3C4"/>
    <w:rPr>
      <w:rFonts w:ascii="Arial" w:hAnsi="Arial"/>
      <w:lang w:eastAsia="en-US"/>
    </w:rPr>
  </w:style>
  <w:style w:type="paragraph" w:styleId="Heading1">
    <w:name w:val="heading 1"/>
    <w:basedOn w:val="Normal"/>
    <w:next w:val="Normal"/>
    <w:qFormat/>
    <w:pPr>
      <w:keepNext/>
      <w:spacing w:before="240" w:after="60"/>
      <w:outlineLvl w:val="0"/>
    </w:pPr>
    <w:rPr>
      <w:b/>
      <w:kern w:val="32"/>
      <w:sz w:val="32"/>
      <w:szCs w:val="32"/>
    </w:rPr>
  </w:style>
  <w:style w:type="paragraph" w:styleId="Heading2">
    <w:name w:val="heading 2"/>
    <w:basedOn w:val="Normal"/>
    <w:next w:val="Normal"/>
    <w:qFormat/>
    <w:rsid w:val="008C2F09"/>
    <w:pPr>
      <w:keepNext/>
      <w:spacing w:before="240" w:after="60"/>
      <w:outlineLvl w:val="1"/>
    </w:pPr>
    <w:rPr>
      <w:rFonts w:cs="Arial"/>
      <w:b/>
      <w:bCs/>
      <w:i/>
      <w:iCs/>
      <w:sz w:val="28"/>
      <w:szCs w:val="28"/>
    </w:rPr>
  </w:style>
  <w:style w:type="paragraph" w:styleId="Heading3">
    <w:name w:val="heading 3"/>
    <w:basedOn w:val="Normal"/>
    <w:next w:val="Normal"/>
    <w:qFormat/>
    <w:rsid w:val="008C2F09"/>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tabs>
        <w:tab w:val="left" w:pos="1600"/>
      </w:tabs>
    </w:pPr>
    <w:rPr>
      <w:color w:val="FF0000"/>
    </w:rPr>
  </w:style>
  <w:style w:type="table" w:styleId="TableGrid">
    <w:name w:val="Table Grid"/>
    <w:basedOn w:val="TableNormal"/>
    <w:rsid w:val="00011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27F86"/>
    <w:rPr>
      <w:rFonts w:ascii="Segoe UI" w:hAnsi="Segoe UI" w:cs="Segoe UI"/>
      <w:sz w:val="18"/>
      <w:szCs w:val="18"/>
    </w:rPr>
  </w:style>
  <w:style w:type="character" w:customStyle="1" w:styleId="BalloonTextChar">
    <w:name w:val="Balloon Text Char"/>
    <w:basedOn w:val="DefaultParagraphFont"/>
    <w:link w:val="BalloonText"/>
    <w:rsid w:val="00827F86"/>
    <w:rPr>
      <w:rFonts w:ascii="Segoe UI" w:hAnsi="Segoe UI" w:cs="Segoe UI"/>
      <w:sz w:val="18"/>
      <w:szCs w:val="18"/>
      <w:lang w:eastAsia="en-US"/>
    </w:rPr>
  </w:style>
  <w:style w:type="paragraph" w:styleId="ListParagraph">
    <w:name w:val="List Paragraph"/>
    <w:basedOn w:val="Normal"/>
    <w:uiPriority w:val="34"/>
    <w:qFormat/>
    <w:rsid w:val="0070061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3C4"/>
    <w:rPr>
      <w:rFonts w:ascii="Arial" w:hAnsi="Arial"/>
      <w:lang w:eastAsia="en-US"/>
    </w:rPr>
  </w:style>
  <w:style w:type="paragraph" w:styleId="Heading1">
    <w:name w:val="heading 1"/>
    <w:basedOn w:val="Normal"/>
    <w:next w:val="Normal"/>
    <w:qFormat/>
    <w:pPr>
      <w:keepNext/>
      <w:spacing w:before="240" w:after="60"/>
      <w:outlineLvl w:val="0"/>
    </w:pPr>
    <w:rPr>
      <w:b/>
      <w:kern w:val="32"/>
      <w:sz w:val="32"/>
      <w:szCs w:val="32"/>
    </w:rPr>
  </w:style>
  <w:style w:type="paragraph" w:styleId="Heading2">
    <w:name w:val="heading 2"/>
    <w:basedOn w:val="Normal"/>
    <w:next w:val="Normal"/>
    <w:qFormat/>
    <w:rsid w:val="008C2F09"/>
    <w:pPr>
      <w:keepNext/>
      <w:spacing w:before="240" w:after="60"/>
      <w:outlineLvl w:val="1"/>
    </w:pPr>
    <w:rPr>
      <w:rFonts w:cs="Arial"/>
      <w:b/>
      <w:bCs/>
      <w:i/>
      <w:iCs/>
      <w:sz w:val="28"/>
      <w:szCs w:val="28"/>
    </w:rPr>
  </w:style>
  <w:style w:type="paragraph" w:styleId="Heading3">
    <w:name w:val="heading 3"/>
    <w:basedOn w:val="Normal"/>
    <w:next w:val="Normal"/>
    <w:qFormat/>
    <w:rsid w:val="008C2F09"/>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tabs>
        <w:tab w:val="left" w:pos="1600"/>
      </w:tabs>
    </w:pPr>
    <w:rPr>
      <w:color w:val="FF0000"/>
    </w:rPr>
  </w:style>
  <w:style w:type="table" w:styleId="TableGrid">
    <w:name w:val="Table Grid"/>
    <w:basedOn w:val="TableNormal"/>
    <w:rsid w:val="00011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27F86"/>
    <w:rPr>
      <w:rFonts w:ascii="Segoe UI" w:hAnsi="Segoe UI" w:cs="Segoe UI"/>
      <w:sz w:val="18"/>
      <w:szCs w:val="18"/>
    </w:rPr>
  </w:style>
  <w:style w:type="character" w:customStyle="1" w:styleId="BalloonTextChar">
    <w:name w:val="Balloon Text Char"/>
    <w:basedOn w:val="DefaultParagraphFont"/>
    <w:link w:val="BalloonText"/>
    <w:rsid w:val="00827F86"/>
    <w:rPr>
      <w:rFonts w:ascii="Segoe UI" w:hAnsi="Segoe UI" w:cs="Segoe UI"/>
      <w:sz w:val="18"/>
      <w:szCs w:val="18"/>
      <w:lang w:eastAsia="en-US"/>
    </w:rPr>
  </w:style>
  <w:style w:type="paragraph" w:styleId="ListParagraph">
    <w:name w:val="List Paragraph"/>
    <w:basedOn w:val="Normal"/>
    <w:uiPriority w:val="34"/>
    <w:qFormat/>
    <w:rsid w:val="007006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996041">
      <w:bodyDiv w:val="1"/>
      <w:marLeft w:val="0"/>
      <w:marRight w:val="0"/>
      <w:marTop w:val="0"/>
      <w:marBottom w:val="0"/>
      <w:divBdr>
        <w:top w:val="none" w:sz="0" w:space="0" w:color="auto"/>
        <w:left w:val="none" w:sz="0" w:space="0" w:color="auto"/>
        <w:bottom w:val="none" w:sz="0" w:space="0" w:color="auto"/>
        <w:right w:val="none" w:sz="0" w:space="0" w:color="auto"/>
      </w:divBdr>
    </w:div>
    <w:div w:id="627781804">
      <w:bodyDiv w:val="1"/>
      <w:marLeft w:val="0"/>
      <w:marRight w:val="0"/>
      <w:marTop w:val="0"/>
      <w:marBottom w:val="300"/>
      <w:divBdr>
        <w:top w:val="none" w:sz="0" w:space="0" w:color="auto"/>
        <w:left w:val="none" w:sz="0" w:space="0" w:color="auto"/>
        <w:bottom w:val="none" w:sz="0" w:space="0" w:color="auto"/>
        <w:right w:val="none" w:sz="0" w:space="0" w:color="auto"/>
      </w:divBdr>
      <w:divsChild>
        <w:div w:id="462887915">
          <w:marLeft w:val="0"/>
          <w:marRight w:val="0"/>
          <w:marTop w:val="0"/>
          <w:marBottom w:val="330"/>
          <w:divBdr>
            <w:top w:val="none" w:sz="0" w:space="0" w:color="auto"/>
            <w:left w:val="none" w:sz="0" w:space="0" w:color="auto"/>
            <w:bottom w:val="none" w:sz="0" w:space="0" w:color="auto"/>
            <w:right w:val="none" w:sz="0" w:space="0" w:color="auto"/>
          </w:divBdr>
          <w:divsChild>
            <w:div w:id="1288655975">
              <w:marLeft w:val="0"/>
              <w:marRight w:val="0"/>
              <w:marTop w:val="0"/>
              <w:marBottom w:val="0"/>
              <w:divBdr>
                <w:top w:val="none" w:sz="0" w:space="0" w:color="auto"/>
                <w:left w:val="none" w:sz="0" w:space="0" w:color="auto"/>
                <w:bottom w:val="none" w:sz="0" w:space="0" w:color="auto"/>
                <w:right w:val="none" w:sz="0" w:space="0" w:color="auto"/>
              </w:divBdr>
              <w:divsChild>
                <w:div w:id="125875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3DF47F1-DC75-4EFF-A996-F2472AFC1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5</Pages>
  <Words>1808</Words>
  <Characters>9944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11729</CharactersWithSpaces>
  <SharedDoc>false</SharedDoc>
  <HLinks>
    <vt:vector size="6" baseType="variant">
      <vt:variant>
        <vt:i4>1048651</vt:i4>
      </vt:variant>
      <vt:variant>
        <vt:i4>2050</vt:i4>
      </vt:variant>
      <vt:variant>
        <vt:i4>1025</vt:i4>
      </vt:variant>
      <vt:variant>
        <vt:i4>1</vt:i4>
      </vt:variant>
      <vt:variant>
        <vt:lpwstr>landscapeA4Cover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French</dc:creator>
  <cp:lastModifiedBy>PJohnstone</cp:lastModifiedBy>
  <cp:revision>5</cp:revision>
  <cp:lastPrinted>2019-06-25T14:42:00Z</cp:lastPrinted>
  <dcterms:created xsi:type="dcterms:W3CDTF">2019-06-24T12:35:00Z</dcterms:created>
  <dcterms:modified xsi:type="dcterms:W3CDTF">2019-06-27T07:25:00Z</dcterms:modified>
</cp:coreProperties>
</file>