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EE" w:rsidRDefault="00340CEE"/>
    <w:p w:rsidR="00BB72A7" w:rsidRDefault="00BB72A7"/>
    <w:p w:rsidR="00363C60" w:rsidRDefault="00363C60"/>
    <w:p w:rsidR="00363C60" w:rsidRDefault="00BB72A7">
      <w:r>
        <w:t>2</w:t>
      </w:r>
      <w:r w:rsidRPr="00BB72A7">
        <w:rPr>
          <w:vertAlign w:val="superscript"/>
        </w:rPr>
        <w:t>nd</w:t>
      </w:r>
      <w:r>
        <w:t xml:space="preserve"> December 2022</w:t>
      </w:r>
    </w:p>
    <w:p w:rsidR="00363C60" w:rsidRDefault="00363C60">
      <w:r>
        <w:t>Dear Parent</w:t>
      </w:r>
    </w:p>
    <w:p w:rsidR="00363C60" w:rsidRPr="00BB72A7" w:rsidRDefault="00363C60">
      <w:pPr>
        <w:rPr>
          <w:b/>
          <w:bCs/>
        </w:rPr>
      </w:pPr>
      <w:r w:rsidRPr="00BB72A7">
        <w:rPr>
          <w:b/>
          <w:bCs/>
        </w:rPr>
        <w:t>Industrial Action Wednesday 7</w:t>
      </w:r>
      <w:r w:rsidRPr="00BB72A7">
        <w:rPr>
          <w:b/>
          <w:bCs/>
          <w:vertAlign w:val="superscript"/>
        </w:rPr>
        <w:t>th</w:t>
      </w:r>
      <w:r w:rsidRPr="00BB72A7">
        <w:rPr>
          <w:b/>
          <w:bCs/>
        </w:rPr>
        <w:t xml:space="preserve"> December</w:t>
      </w:r>
    </w:p>
    <w:p w:rsidR="00363C60" w:rsidRDefault="00363C60" w:rsidP="00363C60">
      <w:r>
        <w:t xml:space="preserve">Further to the letter issued by the Director of Education this week, I am able to offer some additional information about how the planned Industrial Action will affect our school. </w:t>
      </w:r>
    </w:p>
    <w:p w:rsidR="00894FE0" w:rsidRDefault="00363C60" w:rsidP="00BB72A7">
      <w:r>
        <w:t xml:space="preserve">The majority of young people will be able to attend as usual. </w:t>
      </w:r>
    </w:p>
    <w:p w:rsidR="00BB72A7" w:rsidRDefault="00363C60" w:rsidP="00BB72A7">
      <w:r>
        <w:t>However the class</w:t>
      </w:r>
      <w:r w:rsidR="00BB72A7">
        <w:t>es listed below will be directly</w:t>
      </w:r>
      <w:r>
        <w:t xml:space="preserve"> affected by teacher absence and theref</w:t>
      </w:r>
      <w:r w:rsidR="00BB72A7">
        <w:t>ore will need to remain at home. There will be no supervision available in school for these young people on 7</w:t>
      </w:r>
      <w:r w:rsidR="00BB72A7" w:rsidRPr="00BB72A7">
        <w:rPr>
          <w:vertAlign w:val="superscript"/>
        </w:rPr>
        <w:t>th</w:t>
      </w:r>
      <w:r w:rsidR="00894FE0">
        <w:t xml:space="preserve"> December; please do not send your child to school. </w:t>
      </w:r>
      <w:bookmarkStart w:id="0" w:name="_GoBack"/>
      <w:bookmarkEnd w:id="0"/>
    </w:p>
    <w:p w:rsidR="00363C60" w:rsidRDefault="00363C60" w:rsidP="00363C60">
      <w:r>
        <w:t>Those affected</w:t>
      </w:r>
      <w:r w:rsidR="00BB72A7">
        <w:t xml:space="preserve"> </w:t>
      </w:r>
      <w:r w:rsidR="00BB72A7" w:rsidRPr="00BB72A7">
        <w:rPr>
          <w:b/>
          <w:bCs/>
        </w:rPr>
        <w:t>so far</w:t>
      </w:r>
      <w:r>
        <w:t xml:space="preserve"> include all young people in:</w:t>
      </w:r>
    </w:p>
    <w:p w:rsidR="00363C60" w:rsidRDefault="00363C60" w:rsidP="00363C60">
      <w:pPr>
        <w:pStyle w:val="ListParagraph"/>
        <w:numPr>
          <w:ilvl w:val="0"/>
          <w:numId w:val="1"/>
        </w:numPr>
      </w:pPr>
      <w:r>
        <w:t>4A</w:t>
      </w:r>
    </w:p>
    <w:p w:rsidR="00363C60" w:rsidRDefault="00363C60" w:rsidP="00363C60">
      <w:pPr>
        <w:pStyle w:val="ListParagraph"/>
        <w:numPr>
          <w:ilvl w:val="0"/>
          <w:numId w:val="1"/>
        </w:numPr>
      </w:pPr>
      <w:r>
        <w:t>5B</w:t>
      </w:r>
    </w:p>
    <w:p w:rsidR="00363C60" w:rsidRDefault="00363C60" w:rsidP="00363C60">
      <w:pPr>
        <w:pStyle w:val="ListParagraph"/>
        <w:numPr>
          <w:ilvl w:val="0"/>
          <w:numId w:val="1"/>
        </w:numPr>
      </w:pPr>
      <w:r>
        <w:t>1A</w:t>
      </w:r>
    </w:p>
    <w:p w:rsidR="00363C60" w:rsidRDefault="00363C60" w:rsidP="00363C60">
      <w:pPr>
        <w:pStyle w:val="ListParagraph"/>
        <w:numPr>
          <w:ilvl w:val="0"/>
          <w:numId w:val="1"/>
        </w:numPr>
      </w:pPr>
      <w:r>
        <w:t>1B</w:t>
      </w:r>
    </w:p>
    <w:p w:rsidR="00363C60" w:rsidRDefault="00363C60" w:rsidP="00363C60">
      <w:pPr>
        <w:jc w:val="both"/>
      </w:pPr>
      <w:r>
        <w:t>In addition, some young people with bespoke timetable arrangements are also affected. Principal Teachers will contact the</w:t>
      </w:r>
      <w:r w:rsidR="00BB72A7">
        <w:t xml:space="preserve">se families directly to advise if this is the case. </w:t>
      </w:r>
    </w:p>
    <w:p w:rsidR="00BB72A7" w:rsidRDefault="00BB72A7" w:rsidP="00BB72A7">
      <w:pPr>
        <w:jc w:val="both"/>
      </w:pPr>
      <w:r>
        <w:t xml:space="preserve">Please be aware, all other pupils are expected to attend school as usual. </w:t>
      </w:r>
    </w:p>
    <w:p w:rsidR="00BB72A7" w:rsidRDefault="00BB72A7" w:rsidP="00363C60">
      <w:pPr>
        <w:jc w:val="both"/>
      </w:pPr>
      <w:r>
        <w:t xml:space="preserve">Should there be further changes to these planned arrangements I will advise as soon as possible. </w:t>
      </w:r>
    </w:p>
    <w:p w:rsidR="00BB72A7" w:rsidRDefault="00BB72A7" w:rsidP="00363C60">
      <w:pPr>
        <w:jc w:val="both"/>
      </w:pPr>
      <w:r>
        <w:t xml:space="preserve">Many thanks for your support, </w:t>
      </w:r>
    </w:p>
    <w:p w:rsidR="00BB72A7" w:rsidRDefault="00BB72A7" w:rsidP="00363C60">
      <w:pPr>
        <w:jc w:val="both"/>
      </w:pPr>
    </w:p>
    <w:p w:rsidR="00BB72A7" w:rsidRDefault="00BB72A7" w:rsidP="00363C60">
      <w:pPr>
        <w:jc w:val="both"/>
      </w:pPr>
      <w:r>
        <w:t>ML Macdonald</w:t>
      </w:r>
    </w:p>
    <w:p w:rsidR="00BB72A7" w:rsidRDefault="00BB72A7" w:rsidP="00363C60">
      <w:pPr>
        <w:jc w:val="both"/>
      </w:pPr>
      <w:r>
        <w:t>Head Teacher (Acting)</w:t>
      </w:r>
    </w:p>
    <w:sectPr w:rsidR="00BB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35C"/>
    <w:multiLevelType w:val="hybridMultilevel"/>
    <w:tmpl w:val="3008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60"/>
    <w:rsid w:val="00340CEE"/>
    <w:rsid w:val="00363C60"/>
    <w:rsid w:val="00894FE0"/>
    <w:rsid w:val="00B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MMacDonald  (Cardinal Winning)</dc:creator>
  <cp:lastModifiedBy>MMacDonald  (Cardinal Winning)</cp:lastModifiedBy>
  <cp:revision>1</cp:revision>
  <dcterms:created xsi:type="dcterms:W3CDTF">2022-12-02T12:05:00Z</dcterms:created>
  <dcterms:modified xsi:type="dcterms:W3CDTF">2022-12-02T12:40:00Z</dcterms:modified>
</cp:coreProperties>
</file>